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8D11A" w14:textId="77777777" w:rsidR="00250DD3" w:rsidRDefault="00250DD3" w:rsidP="00250DD3"/>
    <w:p w14:paraId="23CA91FD" w14:textId="77777777" w:rsidR="00250DD3" w:rsidRPr="00FE1ACB" w:rsidRDefault="00250DD3" w:rsidP="00250DD3">
      <w:pPr>
        <w:pStyle w:val="Titel"/>
        <w:rPr>
          <w:u w:val="single"/>
        </w:rPr>
      </w:pPr>
      <w:r>
        <w:tab/>
      </w:r>
      <w:proofErr w:type="spellStart"/>
      <w:r w:rsidRPr="00FE1ACB">
        <w:rPr>
          <w:u w:val="single"/>
        </w:rPr>
        <w:t>Leistungsbeschreibung</w:t>
      </w:r>
      <w:proofErr w:type="spellEnd"/>
      <w:r w:rsidRPr="00FE1ACB">
        <w:rPr>
          <w:u w:val="single"/>
        </w:rPr>
        <w:t xml:space="preserve"> </w:t>
      </w:r>
    </w:p>
    <w:p w14:paraId="2D4F4B96" w14:textId="77777777" w:rsidR="00250DD3" w:rsidRPr="00FE1ACB" w:rsidRDefault="00250DD3" w:rsidP="00250DD3">
      <w:pPr>
        <w:pStyle w:val="Titel"/>
        <w:rPr>
          <w:highlight w:val="yellow"/>
        </w:rPr>
      </w:pPr>
    </w:p>
    <w:p w14:paraId="56138791" w14:textId="77777777" w:rsidR="00250DD3" w:rsidRPr="00FE1ACB" w:rsidRDefault="00250DD3" w:rsidP="00250DD3">
      <w:pPr>
        <w:pStyle w:val="Titel"/>
        <w:rPr>
          <w:highlight w:val="yellow"/>
        </w:rPr>
      </w:pPr>
    </w:p>
    <w:p w14:paraId="4644A9DB" w14:textId="479EAE6C" w:rsidR="00250DD3" w:rsidRPr="00FE1ACB" w:rsidRDefault="00250DD3" w:rsidP="00250DD3">
      <w:pPr>
        <w:jc w:val="center"/>
        <w:rPr>
          <w:b/>
        </w:rPr>
      </w:pPr>
      <w:r>
        <w:rPr>
          <w:b/>
        </w:rPr>
        <w:t>Vertrag über die</w:t>
      </w:r>
      <w:r w:rsidRPr="00FE1ACB">
        <w:rPr>
          <w:b/>
        </w:rPr>
        <w:t xml:space="preserve"> Betreuung von Leistungsempfänger/innen nach dem Asylbewerberleistungsgesetz (Asylb</w:t>
      </w:r>
      <w:r w:rsidR="00D76DF0">
        <w:rPr>
          <w:b/>
        </w:rPr>
        <w:t>L</w:t>
      </w:r>
      <w:r w:rsidRPr="00FE1ACB">
        <w:rPr>
          <w:b/>
        </w:rPr>
        <w:t>G)</w:t>
      </w:r>
      <w:r>
        <w:rPr>
          <w:b/>
        </w:rPr>
        <w:t xml:space="preserve"> und </w:t>
      </w:r>
      <w:r w:rsidRPr="00FE1ACB">
        <w:rPr>
          <w:b/>
        </w:rPr>
        <w:t>anerkannte</w:t>
      </w:r>
      <w:r>
        <w:rPr>
          <w:b/>
        </w:rPr>
        <w:t>n</w:t>
      </w:r>
      <w:r w:rsidRPr="00FE1ACB">
        <w:rPr>
          <w:b/>
        </w:rPr>
        <w:t xml:space="preserve"> Flüchtlinge</w:t>
      </w:r>
      <w:r>
        <w:rPr>
          <w:b/>
        </w:rPr>
        <w:t xml:space="preserve">n in </w:t>
      </w:r>
      <w:r w:rsidR="00DE6A2F">
        <w:rPr>
          <w:b/>
        </w:rPr>
        <w:t>Notunterkünften</w:t>
      </w:r>
    </w:p>
    <w:p w14:paraId="53350AC7" w14:textId="77777777" w:rsidR="000F3915" w:rsidRDefault="000F3915" w:rsidP="00250DD3">
      <w:pPr>
        <w:tabs>
          <w:tab w:val="left" w:pos="3660"/>
        </w:tabs>
      </w:pPr>
    </w:p>
    <w:p w14:paraId="34EB546D" w14:textId="63FAD8FE" w:rsidR="00250DD3" w:rsidRPr="00663EFA" w:rsidRDefault="00663EFA" w:rsidP="00663EFA">
      <w:pPr>
        <w:tabs>
          <w:tab w:val="left" w:pos="3660"/>
        </w:tabs>
        <w:jc w:val="center"/>
        <w:rPr>
          <w:b/>
          <w:bCs/>
        </w:rPr>
      </w:pPr>
      <w:r w:rsidRPr="00663EFA">
        <w:rPr>
          <w:b/>
          <w:bCs/>
        </w:rPr>
        <w:t xml:space="preserve">Präambel </w:t>
      </w:r>
    </w:p>
    <w:p w14:paraId="693B5037" w14:textId="77777777" w:rsidR="00663EFA" w:rsidRDefault="00663EFA" w:rsidP="00663EFA">
      <w:pPr>
        <w:tabs>
          <w:tab w:val="left" w:pos="3660"/>
        </w:tabs>
        <w:jc w:val="center"/>
      </w:pPr>
    </w:p>
    <w:p w14:paraId="6F968111" w14:textId="7FA90A2A" w:rsidR="009B5D51" w:rsidRDefault="00250DD3" w:rsidP="009B5D51">
      <w:pPr>
        <w:tabs>
          <w:tab w:val="left" w:pos="3660"/>
        </w:tabs>
        <w:jc w:val="both"/>
      </w:pPr>
      <w:r w:rsidRPr="002A046F">
        <w:t xml:space="preserve">Im Rahmen der </w:t>
      </w:r>
      <w:r>
        <w:t xml:space="preserve">gesetzlichen Aufgaben nach dem Aufnahmegesetz schreibt die Stadt Hildesheim einen Vertrag über die </w:t>
      </w:r>
      <w:r w:rsidRPr="008726F8">
        <w:t>Betreuung von Leistungsempfänger/innen nach dem Asylbewerbe</w:t>
      </w:r>
      <w:r>
        <w:t>rleistungsgesetz (Asylb</w:t>
      </w:r>
      <w:r w:rsidR="00D76DF0">
        <w:t>L</w:t>
      </w:r>
      <w:r>
        <w:t xml:space="preserve">G) und </w:t>
      </w:r>
      <w:r w:rsidRPr="008726F8">
        <w:t>anerkannten Flüchtlingen</w:t>
      </w:r>
      <w:r>
        <w:t xml:space="preserve"> in </w:t>
      </w:r>
      <w:r w:rsidR="00F715B8">
        <w:t>Notunterkünften</w:t>
      </w:r>
      <w:r>
        <w:t xml:space="preserve"> aus.</w:t>
      </w:r>
      <w:r w:rsidR="009B5D51">
        <w:t xml:space="preserve"> </w:t>
      </w:r>
      <w:r w:rsidR="00F715B8">
        <w:t xml:space="preserve">Notunterkünfte sind </w:t>
      </w:r>
      <w:r w:rsidR="009B5D51" w:rsidRPr="009B5D51">
        <w:t>von der Stadt Hildesheim angemietet</w:t>
      </w:r>
      <w:r w:rsidR="00F715B8">
        <w:t xml:space="preserve">e Wohnungen, </w:t>
      </w:r>
      <w:r w:rsidR="00685B7E">
        <w:t>d</w:t>
      </w:r>
      <w:r w:rsidR="00F715B8">
        <w:t>ie sich</w:t>
      </w:r>
      <w:r w:rsidR="009B5D51" w:rsidRPr="009B5D51">
        <w:t xml:space="preserve"> im Stadtgebiet Hildesheim</w:t>
      </w:r>
      <w:r w:rsidR="00F715B8">
        <w:t xml:space="preserve"> befinden (=</w:t>
      </w:r>
      <w:r w:rsidR="008B1EA5">
        <w:t xml:space="preserve"> </w:t>
      </w:r>
      <w:r w:rsidR="00F715B8">
        <w:t>dezentrale Wohnungen)</w:t>
      </w:r>
      <w:r w:rsidR="009B5D51" w:rsidRPr="009B5D51">
        <w:t>.</w:t>
      </w:r>
    </w:p>
    <w:p w14:paraId="3FC99E75" w14:textId="77777777" w:rsidR="001E0120" w:rsidRDefault="001E0120" w:rsidP="00C24C6A">
      <w:pPr>
        <w:tabs>
          <w:tab w:val="left" w:pos="3660"/>
        </w:tabs>
        <w:jc w:val="both"/>
      </w:pPr>
    </w:p>
    <w:p w14:paraId="26FB022C" w14:textId="73B64F8D" w:rsidR="001E0120" w:rsidRPr="001E0120" w:rsidRDefault="001E0120" w:rsidP="001E0120">
      <w:pPr>
        <w:jc w:val="both"/>
      </w:pPr>
      <w:r w:rsidRPr="001E0120">
        <w:t xml:space="preserve">Der zukünftige Auftragnehmer wird in der Leistungsbeschreibung im Weiteren „Dienstleistende“ genannt. </w:t>
      </w:r>
    </w:p>
    <w:p w14:paraId="4AA2529F" w14:textId="77777777" w:rsidR="001E0120" w:rsidRDefault="001E0120" w:rsidP="00C24C6A">
      <w:pPr>
        <w:tabs>
          <w:tab w:val="left" w:pos="3660"/>
        </w:tabs>
        <w:jc w:val="both"/>
      </w:pPr>
    </w:p>
    <w:p w14:paraId="7DB8EBD3" w14:textId="199F2515" w:rsidR="001E0120" w:rsidRDefault="001E0120" w:rsidP="00C24C6A">
      <w:pPr>
        <w:tabs>
          <w:tab w:val="left" w:pos="3660"/>
        </w:tabs>
        <w:jc w:val="both"/>
      </w:pPr>
      <w:r w:rsidRPr="001E0120">
        <w:t>Leistungsempfänger/innen</w:t>
      </w:r>
      <w:r w:rsidR="00685B7E">
        <w:t xml:space="preserve"> und anerkannte Flüchtlinge werden</w:t>
      </w:r>
      <w:r w:rsidRPr="001E0120">
        <w:t xml:space="preserve"> im Weiteren „Bewohnende“ genannt.</w:t>
      </w:r>
    </w:p>
    <w:p w14:paraId="46E0A34C" w14:textId="77777777" w:rsidR="00250DD3" w:rsidRDefault="00250DD3" w:rsidP="00250DD3">
      <w:pPr>
        <w:tabs>
          <w:tab w:val="left" w:pos="3660"/>
        </w:tabs>
      </w:pPr>
    </w:p>
    <w:p w14:paraId="32E57174" w14:textId="12F7E37F" w:rsidR="00250DD3" w:rsidRPr="00A94CBE" w:rsidRDefault="00250DD3" w:rsidP="009154E4">
      <w:pPr>
        <w:tabs>
          <w:tab w:val="left" w:pos="3660"/>
        </w:tabs>
        <w:jc w:val="center"/>
        <w:rPr>
          <w:b/>
        </w:rPr>
      </w:pPr>
      <w:r w:rsidRPr="00A94CBE">
        <w:rPr>
          <w:b/>
        </w:rPr>
        <w:t>1</w:t>
      </w:r>
      <w:r w:rsidR="008B1EA5">
        <w:rPr>
          <w:b/>
        </w:rPr>
        <w:t>.</w:t>
      </w:r>
      <w:r w:rsidRPr="00A94CBE">
        <w:rPr>
          <w:b/>
        </w:rPr>
        <w:t xml:space="preserve"> Vertragsgegenstand</w:t>
      </w:r>
    </w:p>
    <w:p w14:paraId="273E36A0" w14:textId="77777777" w:rsidR="00250DD3" w:rsidRDefault="00250DD3" w:rsidP="00250DD3">
      <w:pPr>
        <w:tabs>
          <w:tab w:val="left" w:pos="3660"/>
        </w:tabs>
      </w:pPr>
    </w:p>
    <w:p w14:paraId="65463743" w14:textId="018932F6" w:rsidR="009B5D51" w:rsidRDefault="009B5D51" w:rsidP="00663EFA">
      <w:pPr>
        <w:tabs>
          <w:tab w:val="left" w:pos="3660"/>
        </w:tabs>
        <w:jc w:val="both"/>
      </w:pPr>
      <w:r>
        <w:t xml:space="preserve">Der Dienstleistende verpflichtet sich Bewohnende in dezentralen Wohnungen in der Stadt Hildesheim zu betreuen. </w:t>
      </w:r>
    </w:p>
    <w:p w14:paraId="68D3F379" w14:textId="1D76AB7A" w:rsidR="00F715B8" w:rsidRDefault="00C070DC" w:rsidP="00663EFA">
      <w:pPr>
        <w:tabs>
          <w:tab w:val="left" w:pos="3660"/>
        </w:tabs>
        <w:jc w:val="both"/>
      </w:pPr>
      <w:r w:rsidRPr="00E52AD4">
        <w:t xml:space="preserve">Zum Stand </w:t>
      </w:r>
      <w:r w:rsidR="00F715B8">
        <w:t>30.04</w:t>
      </w:r>
      <w:r w:rsidRPr="00E52AD4">
        <w:t>.202</w:t>
      </w:r>
      <w:r w:rsidR="00663EFA" w:rsidRPr="00E52AD4">
        <w:t>6</w:t>
      </w:r>
      <w:r w:rsidRPr="00E52AD4">
        <w:t xml:space="preserve"> sind</w:t>
      </w:r>
      <w:r w:rsidR="002A7A94" w:rsidRPr="00E52AD4">
        <w:t xml:space="preserve"> </w:t>
      </w:r>
      <w:r w:rsidR="009B5D51" w:rsidRPr="00E52AD4">
        <w:t xml:space="preserve">157 Wohnungen mit </w:t>
      </w:r>
      <w:r w:rsidR="00F715B8">
        <w:t>398</w:t>
      </w:r>
      <w:r w:rsidR="002A7A94" w:rsidRPr="00E52AD4">
        <w:t xml:space="preserve"> </w:t>
      </w:r>
      <w:r w:rsidR="004D0E20" w:rsidRPr="00E52AD4">
        <w:t>Bewohnende</w:t>
      </w:r>
      <w:r w:rsidR="00F83901">
        <w:t>n</w:t>
      </w:r>
      <w:r w:rsidR="002A7A94" w:rsidRPr="00E52AD4">
        <w:t xml:space="preserve"> (davon </w:t>
      </w:r>
      <w:r w:rsidR="00663EFA" w:rsidRPr="00E52AD4">
        <w:t>2</w:t>
      </w:r>
      <w:r w:rsidR="00F715B8">
        <w:t>17</w:t>
      </w:r>
      <w:r w:rsidR="002A7A94" w:rsidRPr="00E52AD4">
        <w:t xml:space="preserve"> Leistung</w:t>
      </w:r>
      <w:r w:rsidR="00D76DF0" w:rsidRPr="00E52AD4">
        <w:t>sempfänger/innen nach dem Asylb</w:t>
      </w:r>
      <w:r w:rsidR="00347938" w:rsidRPr="00E52AD4">
        <w:t>L</w:t>
      </w:r>
      <w:r w:rsidR="002A7A94" w:rsidRPr="00E52AD4">
        <w:t>G und 1</w:t>
      </w:r>
      <w:r w:rsidR="00F715B8">
        <w:t>81</w:t>
      </w:r>
      <w:r w:rsidR="002A7A94" w:rsidRPr="00E52AD4">
        <w:t xml:space="preserve"> anerkannte Flüchtlinge)</w:t>
      </w:r>
      <w:r w:rsidRPr="00E52AD4">
        <w:t xml:space="preserve"> </w:t>
      </w:r>
      <w:r w:rsidR="009B5D51" w:rsidRPr="00E52AD4">
        <w:t>angemietet</w:t>
      </w:r>
      <w:r w:rsidRPr="00E52AD4">
        <w:t>.</w:t>
      </w:r>
    </w:p>
    <w:p w14:paraId="6ED1AFCD" w14:textId="7C18CDC1" w:rsidR="008D52A4" w:rsidRDefault="005F36F0" w:rsidP="00663EFA">
      <w:pPr>
        <w:tabs>
          <w:tab w:val="left" w:pos="3660"/>
        </w:tabs>
        <w:jc w:val="both"/>
      </w:pPr>
      <w:r w:rsidRPr="00E52AD4">
        <w:t xml:space="preserve">Die Anzahl der </w:t>
      </w:r>
      <w:r w:rsidR="009B5D51" w:rsidRPr="00E52AD4">
        <w:t xml:space="preserve">Wohnungen und der zu </w:t>
      </w:r>
      <w:r w:rsidRPr="00E52AD4">
        <w:t xml:space="preserve">betreuenden </w:t>
      </w:r>
      <w:r w:rsidR="004D0E20" w:rsidRPr="00E52AD4">
        <w:t>Bewohnende</w:t>
      </w:r>
      <w:r w:rsidR="003107C9" w:rsidRPr="00E52AD4">
        <w:t>n</w:t>
      </w:r>
      <w:r w:rsidRPr="00E52AD4">
        <w:t xml:space="preserve"> kann aufgrund </w:t>
      </w:r>
      <w:r w:rsidR="009B5D51" w:rsidRPr="00E52AD4">
        <w:t xml:space="preserve">von wirtschaftlichen und politischen Änderungen </w:t>
      </w:r>
      <w:r w:rsidR="00F715B8">
        <w:t xml:space="preserve">sowohl positiv als auch negativ </w:t>
      </w:r>
      <w:r w:rsidRPr="00E52AD4">
        <w:t>variieren</w:t>
      </w:r>
      <w:r>
        <w:t>.</w:t>
      </w:r>
      <w:r w:rsidR="00F715B8">
        <w:t xml:space="preserve"> Sofern eine </w:t>
      </w:r>
      <w:r w:rsidR="008D52A4">
        <w:t xml:space="preserve">positive oder negative </w:t>
      </w:r>
      <w:r w:rsidR="00F715B8">
        <w:t xml:space="preserve">Veränderung der Anzahl der Wohnungen oder der Anzahl der Bewohnenden um mehr als </w:t>
      </w:r>
      <w:r w:rsidR="008D52A4">
        <w:t>15</w:t>
      </w:r>
      <w:r w:rsidR="00F715B8">
        <w:t xml:space="preserve"> % erfolgt, </w:t>
      </w:r>
      <w:r w:rsidR="008D52A4">
        <w:t>kann</w:t>
      </w:r>
      <w:r w:rsidR="00F715B8">
        <w:t xml:space="preserve"> eine Nachverhandlung </w:t>
      </w:r>
      <w:r w:rsidR="008D52A4">
        <w:t xml:space="preserve">über </w:t>
      </w:r>
      <w:r w:rsidR="00F715B8">
        <w:t>de</w:t>
      </w:r>
      <w:r w:rsidR="008D52A4">
        <w:t>n</w:t>
      </w:r>
      <w:r w:rsidR="00F715B8">
        <w:t xml:space="preserve"> Personalschlüssel des eingesetzten Personals </w:t>
      </w:r>
      <w:r w:rsidR="008D52A4">
        <w:t>erfolgen</w:t>
      </w:r>
      <w:r w:rsidR="00F715B8">
        <w:t xml:space="preserve">. </w:t>
      </w:r>
      <w:r w:rsidR="006039AC">
        <w:t xml:space="preserve">Basis der Änderungsberechnung bildet der o.g. Stand vom 30.04.2026. </w:t>
      </w:r>
      <w:r w:rsidR="008D52A4">
        <w:t xml:space="preserve">Das </w:t>
      </w:r>
      <w:r w:rsidR="006039AC">
        <w:t xml:space="preserve">von der Stadt Hildesheim </w:t>
      </w:r>
      <w:proofErr w:type="gramStart"/>
      <w:r w:rsidR="008D52A4">
        <w:t>zu leistende Entgelt</w:t>
      </w:r>
      <w:proofErr w:type="gramEnd"/>
      <w:r w:rsidR="008D52A4">
        <w:t xml:space="preserve"> ändert sich dementsprechend. Die verhandelten Änderungen sind schriftlich zu fixieren.</w:t>
      </w:r>
    </w:p>
    <w:p w14:paraId="58D579BD" w14:textId="77777777" w:rsidR="008B1EA5" w:rsidRDefault="008B1EA5" w:rsidP="00663EFA">
      <w:pPr>
        <w:tabs>
          <w:tab w:val="left" w:pos="3660"/>
        </w:tabs>
        <w:jc w:val="both"/>
      </w:pPr>
    </w:p>
    <w:p w14:paraId="727ED1BC" w14:textId="00BEAF46" w:rsidR="00250DD3" w:rsidRDefault="009B5D51" w:rsidP="00663EFA">
      <w:pPr>
        <w:tabs>
          <w:tab w:val="left" w:pos="3660"/>
        </w:tabs>
        <w:jc w:val="both"/>
      </w:pPr>
      <w:r>
        <w:t xml:space="preserve">Die Belegung der </w:t>
      </w:r>
      <w:r w:rsidR="008D52A4">
        <w:t xml:space="preserve">dezentralen </w:t>
      </w:r>
      <w:r>
        <w:t>Wohnungen erfolgt durch die Stadt Hildesheim.</w:t>
      </w:r>
    </w:p>
    <w:p w14:paraId="067CC34A" w14:textId="77777777" w:rsidR="004D0E20" w:rsidRDefault="004D0E20" w:rsidP="00250DD3">
      <w:pPr>
        <w:tabs>
          <w:tab w:val="left" w:pos="3660"/>
        </w:tabs>
      </w:pPr>
    </w:p>
    <w:p w14:paraId="7B5CB12A" w14:textId="4ADF4AE4" w:rsidR="00A94CBE" w:rsidRDefault="00A94CBE" w:rsidP="009154E4">
      <w:pPr>
        <w:tabs>
          <w:tab w:val="left" w:pos="3660"/>
        </w:tabs>
        <w:jc w:val="center"/>
        <w:rPr>
          <w:b/>
        </w:rPr>
      </w:pPr>
      <w:r w:rsidRPr="00A94CBE">
        <w:rPr>
          <w:b/>
        </w:rPr>
        <w:t>2</w:t>
      </w:r>
      <w:r w:rsidR="008B1EA5">
        <w:rPr>
          <w:b/>
        </w:rPr>
        <w:t>.</w:t>
      </w:r>
      <w:r w:rsidRPr="00A94CBE">
        <w:rPr>
          <w:b/>
        </w:rPr>
        <w:t xml:space="preserve"> Laufzeit</w:t>
      </w:r>
    </w:p>
    <w:p w14:paraId="2E059CCF" w14:textId="77777777" w:rsidR="00A94CBE" w:rsidRDefault="00A94CBE" w:rsidP="00250DD3">
      <w:pPr>
        <w:tabs>
          <w:tab w:val="left" w:pos="3660"/>
        </w:tabs>
        <w:rPr>
          <w:b/>
        </w:rPr>
      </w:pPr>
    </w:p>
    <w:p w14:paraId="285D711D" w14:textId="1FC58B87" w:rsidR="00A94CBE" w:rsidRDefault="00A94CBE" w:rsidP="00250DD3">
      <w:pPr>
        <w:tabs>
          <w:tab w:val="left" w:pos="3660"/>
        </w:tabs>
      </w:pPr>
      <w:r>
        <w:t>Beginn: 01.</w:t>
      </w:r>
      <w:r w:rsidR="00C070DC">
        <w:t xml:space="preserve"> </w:t>
      </w:r>
      <w:r>
        <w:t>Januar 202</w:t>
      </w:r>
      <w:r w:rsidR="004B1E83">
        <w:t>7</w:t>
      </w:r>
    </w:p>
    <w:p w14:paraId="23C93D0E" w14:textId="5B0717C0" w:rsidR="00A94CBE" w:rsidRDefault="00A94CBE" w:rsidP="00250DD3">
      <w:pPr>
        <w:tabs>
          <w:tab w:val="left" w:pos="3660"/>
        </w:tabs>
      </w:pPr>
      <w:r>
        <w:t>Ende: 31.</w:t>
      </w:r>
      <w:r w:rsidR="00C070DC">
        <w:t xml:space="preserve"> </w:t>
      </w:r>
      <w:r>
        <w:t>Dezember 202</w:t>
      </w:r>
      <w:r w:rsidR="004B1E83">
        <w:t>8</w:t>
      </w:r>
    </w:p>
    <w:p w14:paraId="7A37FB8D" w14:textId="77777777" w:rsidR="00A94CBE" w:rsidRDefault="00A94CBE" w:rsidP="00250DD3">
      <w:pPr>
        <w:tabs>
          <w:tab w:val="left" w:pos="3660"/>
        </w:tabs>
      </w:pPr>
    </w:p>
    <w:p w14:paraId="50BA5CA3" w14:textId="4B9D3F4C" w:rsidR="00C070DC" w:rsidRDefault="00C070DC" w:rsidP="00C05242">
      <w:pPr>
        <w:tabs>
          <w:tab w:val="left" w:pos="3660"/>
        </w:tabs>
        <w:jc w:val="both"/>
      </w:pPr>
      <w:r>
        <w:t xml:space="preserve">Die </w:t>
      </w:r>
      <w:r w:rsidR="003107C9">
        <w:t xml:space="preserve">Betreuungsleistung ist </w:t>
      </w:r>
      <w:r w:rsidR="00C05242">
        <w:t>werktags Montag bis Freitag in der Regel von 08.00</w:t>
      </w:r>
      <w:r w:rsidR="008B1EA5">
        <w:t xml:space="preserve"> Uhr</w:t>
      </w:r>
      <w:r w:rsidR="00C05242">
        <w:t xml:space="preserve"> bis 16.00 Uhr durchzuführen. In dieser Zeit ist gleichzeitig durchgängig eine Erreichbarkeit sicher zu stellen.  </w:t>
      </w:r>
    </w:p>
    <w:p w14:paraId="1880C258" w14:textId="77777777" w:rsidR="00C05242" w:rsidRDefault="00C05242" w:rsidP="00250DD3">
      <w:pPr>
        <w:tabs>
          <w:tab w:val="left" w:pos="3660"/>
        </w:tabs>
      </w:pPr>
    </w:p>
    <w:p w14:paraId="54A0DA8F" w14:textId="77777777" w:rsidR="004D0E20" w:rsidRDefault="004D0E20" w:rsidP="00250DD3">
      <w:pPr>
        <w:tabs>
          <w:tab w:val="left" w:pos="3660"/>
        </w:tabs>
      </w:pPr>
    </w:p>
    <w:p w14:paraId="66B8C020" w14:textId="77777777" w:rsidR="00E87435" w:rsidRDefault="00E87435" w:rsidP="00250DD3">
      <w:pPr>
        <w:tabs>
          <w:tab w:val="left" w:pos="3660"/>
        </w:tabs>
      </w:pPr>
    </w:p>
    <w:p w14:paraId="078C2D07" w14:textId="77777777" w:rsidR="00E87435" w:rsidRDefault="00E87435" w:rsidP="009154E4">
      <w:pPr>
        <w:tabs>
          <w:tab w:val="left" w:pos="3660"/>
        </w:tabs>
        <w:jc w:val="center"/>
        <w:rPr>
          <w:b/>
        </w:rPr>
      </w:pPr>
    </w:p>
    <w:p w14:paraId="39ED943D" w14:textId="6A9233ED" w:rsidR="00A94CBE" w:rsidRDefault="00A94CBE" w:rsidP="009154E4">
      <w:pPr>
        <w:tabs>
          <w:tab w:val="left" w:pos="3660"/>
        </w:tabs>
        <w:jc w:val="center"/>
        <w:rPr>
          <w:b/>
        </w:rPr>
      </w:pPr>
      <w:r w:rsidRPr="00A94CBE">
        <w:rPr>
          <w:b/>
        </w:rPr>
        <w:t>3</w:t>
      </w:r>
      <w:r w:rsidR="008B1EA5">
        <w:rPr>
          <w:b/>
        </w:rPr>
        <w:t>.</w:t>
      </w:r>
      <w:r w:rsidRPr="00A94CBE">
        <w:rPr>
          <w:b/>
        </w:rPr>
        <w:t xml:space="preserve"> Aufgaben des</w:t>
      </w:r>
      <w:r w:rsidR="00617E69">
        <w:rPr>
          <w:b/>
        </w:rPr>
        <w:t xml:space="preserve"> Dienstleistenden</w:t>
      </w:r>
    </w:p>
    <w:p w14:paraId="6A5CBE66" w14:textId="77777777" w:rsidR="00A94CBE" w:rsidRDefault="00A94CBE" w:rsidP="00250DD3">
      <w:pPr>
        <w:tabs>
          <w:tab w:val="left" w:pos="3660"/>
        </w:tabs>
        <w:rPr>
          <w:b/>
        </w:rPr>
      </w:pPr>
    </w:p>
    <w:p w14:paraId="030151E2" w14:textId="4B22A601" w:rsidR="00E16490" w:rsidRDefault="00A94CBE" w:rsidP="00A94CBE">
      <w:pPr>
        <w:jc w:val="both"/>
      </w:pPr>
      <w:r w:rsidRPr="001D67DC">
        <w:t xml:space="preserve">Der </w:t>
      </w:r>
      <w:r w:rsidR="00663EFA">
        <w:t>Dienstleistende</w:t>
      </w:r>
      <w:r>
        <w:t xml:space="preserve"> </w:t>
      </w:r>
      <w:r w:rsidR="00617E69">
        <w:t>betreut</w:t>
      </w:r>
      <w:r w:rsidRPr="001D67DC">
        <w:t xml:space="preserve"> und be</w:t>
      </w:r>
      <w:r w:rsidR="00617E69">
        <w:t>rät</w:t>
      </w:r>
      <w:r w:rsidR="00E16490">
        <w:t xml:space="preserve"> </w:t>
      </w:r>
      <w:r w:rsidR="004D0E20">
        <w:t>Bewohnende</w:t>
      </w:r>
      <w:r w:rsidR="00617E69">
        <w:t xml:space="preserve"> </w:t>
      </w:r>
      <w:r w:rsidRPr="001D67DC">
        <w:t>in ihren Wohnungen und</w:t>
      </w:r>
      <w:r w:rsidR="004D0E20">
        <w:t>/oder</w:t>
      </w:r>
      <w:r w:rsidRPr="001D67DC">
        <w:t xml:space="preserve"> </w:t>
      </w:r>
      <w:r w:rsidRPr="00800ED8">
        <w:t xml:space="preserve">in </w:t>
      </w:r>
      <w:r w:rsidR="00617E69">
        <w:t>eigenen</w:t>
      </w:r>
      <w:r w:rsidRPr="00800ED8">
        <w:t xml:space="preserve"> Räumlichkeiten</w:t>
      </w:r>
      <w:r w:rsidR="00800ED8">
        <w:t xml:space="preserve">. </w:t>
      </w:r>
    </w:p>
    <w:p w14:paraId="64AF041F" w14:textId="77777777" w:rsidR="004D0E20" w:rsidRDefault="004D0E20" w:rsidP="00A94CBE">
      <w:pPr>
        <w:jc w:val="both"/>
      </w:pPr>
    </w:p>
    <w:p w14:paraId="293DFBDF" w14:textId="33947386" w:rsidR="00A94CBE" w:rsidRPr="001D67DC" w:rsidRDefault="00A94CBE" w:rsidP="00A94CBE">
      <w:pPr>
        <w:jc w:val="both"/>
      </w:pPr>
      <w:r w:rsidRPr="001D67DC">
        <w:t>Ziel</w:t>
      </w:r>
      <w:r w:rsidR="00800ED8">
        <w:t xml:space="preserve"> </w:t>
      </w:r>
      <w:r w:rsidRPr="001D67DC">
        <w:t xml:space="preserve">ist es, dass </w:t>
      </w:r>
      <w:r w:rsidR="004D0E20">
        <w:t>Bewohnende</w:t>
      </w:r>
      <w:r w:rsidR="00E16490">
        <w:t xml:space="preserve"> </w:t>
      </w:r>
      <w:r w:rsidRPr="001D67DC">
        <w:t>in ihren sozialen Handlungsfähigkeiten gestärkt und in die Lage versetzt werden, ihr Leben selbstständig zu gestalten</w:t>
      </w:r>
      <w:r w:rsidR="008D52A4">
        <w:t xml:space="preserve"> (= „Hilfe zur Selbsthilfe“)</w:t>
      </w:r>
      <w:r w:rsidRPr="001D67DC">
        <w:t>.</w:t>
      </w:r>
      <w:r w:rsidR="00E16490">
        <w:t xml:space="preserve"> Dazu </w:t>
      </w:r>
      <w:proofErr w:type="gramStart"/>
      <w:r w:rsidR="00E16490">
        <w:t>gehört</w:t>
      </w:r>
      <w:proofErr w:type="gramEnd"/>
      <w:r w:rsidR="00E16490">
        <w:t xml:space="preserve"> auch die Nutzung und Verwendung der deutschen Sprache. </w:t>
      </w:r>
    </w:p>
    <w:p w14:paraId="49F465FD" w14:textId="77777777" w:rsidR="00A94CBE" w:rsidRDefault="00A94CBE" w:rsidP="00A94CBE">
      <w:pPr>
        <w:jc w:val="both"/>
      </w:pPr>
    </w:p>
    <w:p w14:paraId="3FF97BCB" w14:textId="118F1433" w:rsidR="00E16490" w:rsidRDefault="00E16490" w:rsidP="00A94CBE">
      <w:pPr>
        <w:jc w:val="both"/>
      </w:pPr>
      <w:r>
        <w:t xml:space="preserve">Die Betreuungsleistung umfasst folgende Aufgabenfelder: </w:t>
      </w:r>
    </w:p>
    <w:p w14:paraId="610EEF43" w14:textId="77777777" w:rsidR="00E16490" w:rsidRPr="001D67DC" w:rsidRDefault="00E16490" w:rsidP="00A94CBE">
      <w:pPr>
        <w:jc w:val="both"/>
      </w:pPr>
    </w:p>
    <w:p w14:paraId="14FDD959" w14:textId="01F6CCF2" w:rsidR="00E16490" w:rsidRDefault="00E16490" w:rsidP="00A94CBE">
      <w:pPr>
        <w:jc w:val="both"/>
      </w:pPr>
      <w:r>
        <w:rPr>
          <w:u w:val="single"/>
        </w:rPr>
        <w:t xml:space="preserve">1. </w:t>
      </w:r>
      <w:r w:rsidR="00D814BC" w:rsidRPr="006E4631">
        <w:rPr>
          <w:u w:val="single"/>
        </w:rPr>
        <w:t>Integration</w:t>
      </w:r>
    </w:p>
    <w:p w14:paraId="6987F668" w14:textId="77777777" w:rsidR="001C066C" w:rsidRPr="00146A90" w:rsidRDefault="001C066C" w:rsidP="001C066C">
      <w:pPr>
        <w:jc w:val="both"/>
      </w:pPr>
      <w:r>
        <w:t>Hierzu zählen folgende</w:t>
      </w:r>
      <w:r w:rsidR="00A94CBE" w:rsidRPr="001D67DC">
        <w:t xml:space="preserve"> </w:t>
      </w:r>
      <w:r>
        <w:t>Bereiche</w:t>
      </w:r>
      <w:r w:rsidR="00A94CBE" w:rsidRPr="001D67DC">
        <w:t>:</w:t>
      </w:r>
    </w:p>
    <w:p w14:paraId="2004F423" w14:textId="252D1D24" w:rsidR="00A94CBE" w:rsidRDefault="00D814BC" w:rsidP="00D814BC">
      <w:pPr>
        <w:pStyle w:val="Listenabsatz"/>
        <w:numPr>
          <w:ilvl w:val="0"/>
          <w:numId w:val="5"/>
        </w:numPr>
        <w:jc w:val="both"/>
      </w:pPr>
      <w:r>
        <w:t>Hilfestellung beim Umgang mit Behörden</w:t>
      </w:r>
      <w:r w:rsidR="008D52A4">
        <w:t xml:space="preserve"> (u.a. Beantragung von Sozialleistungen, Kontaktaufnahmen mit Schulen und Kindergärten)</w:t>
      </w:r>
    </w:p>
    <w:p w14:paraId="79169BF5" w14:textId="77777777" w:rsidR="00D814BC" w:rsidRDefault="00D814BC" w:rsidP="00D814BC">
      <w:pPr>
        <w:pStyle w:val="Listenabsatz"/>
        <w:numPr>
          <w:ilvl w:val="0"/>
          <w:numId w:val="5"/>
        </w:numPr>
        <w:jc w:val="both"/>
      </w:pPr>
      <w:r>
        <w:t>Hilfestellung bei der beruflichen Integration</w:t>
      </w:r>
    </w:p>
    <w:p w14:paraId="7369FD83" w14:textId="3F8D1590" w:rsidR="00D814BC" w:rsidRDefault="00D814BC" w:rsidP="00D814BC">
      <w:pPr>
        <w:pStyle w:val="Listenabsatz"/>
        <w:numPr>
          <w:ilvl w:val="0"/>
          <w:numId w:val="5"/>
        </w:numPr>
        <w:jc w:val="both"/>
      </w:pPr>
      <w:r>
        <w:t xml:space="preserve">Hilfestellung bei persönlichen Problemen (u.a. Gesundheitsfürsorge, </w:t>
      </w:r>
      <w:r w:rsidR="008D52A4">
        <w:t>Trauma</w:t>
      </w:r>
      <w:r>
        <w:t>)</w:t>
      </w:r>
    </w:p>
    <w:p w14:paraId="442F8001" w14:textId="158251E7" w:rsidR="00D814BC" w:rsidRDefault="00D814BC" w:rsidP="00D814BC">
      <w:pPr>
        <w:pStyle w:val="Listenabsatz"/>
        <w:numPr>
          <w:ilvl w:val="0"/>
          <w:numId w:val="5"/>
        </w:numPr>
        <w:jc w:val="both"/>
      </w:pPr>
      <w:r>
        <w:t xml:space="preserve">Hilfestellung bei interkulturellen und sonstigen Konflikten (u.a. Umgang mit </w:t>
      </w:r>
      <w:r w:rsidR="006E0665">
        <w:t>Rassismus</w:t>
      </w:r>
      <w:r w:rsidR="008D52A4">
        <w:t xml:space="preserve"> und Antisemitismus extern wie intern</w:t>
      </w:r>
      <w:r>
        <w:t>)</w:t>
      </w:r>
    </w:p>
    <w:p w14:paraId="6D4E721D" w14:textId="2F349FA5" w:rsidR="00D814BC" w:rsidRDefault="006E0665" w:rsidP="00D814BC">
      <w:pPr>
        <w:pStyle w:val="Listenabsatz"/>
        <w:numPr>
          <w:ilvl w:val="0"/>
          <w:numId w:val="5"/>
        </w:numPr>
        <w:jc w:val="both"/>
      </w:pPr>
      <w:r>
        <w:t xml:space="preserve">Unterstützung </w:t>
      </w:r>
      <w:r w:rsidR="001C066C">
        <w:t>im Alltag</w:t>
      </w:r>
      <w:r>
        <w:t xml:space="preserve"> inkl. gesellschaftliche Verhaltensregeln</w:t>
      </w:r>
      <w:r w:rsidR="001C066C">
        <w:t xml:space="preserve"> (u.a. Freizeit, Sport</w:t>
      </w:r>
      <w:r w:rsidR="00D814BC">
        <w:t>)</w:t>
      </w:r>
    </w:p>
    <w:p w14:paraId="086BE2F4" w14:textId="77777777" w:rsidR="00676C55" w:rsidRDefault="00676C55" w:rsidP="00A94CBE">
      <w:pPr>
        <w:jc w:val="both"/>
      </w:pPr>
    </w:p>
    <w:p w14:paraId="4C33D668" w14:textId="438CBBFF" w:rsidR="001C066C" w:rsidRDefault="001C066C" w:rsidP="00A94CBE">
      <w:pPr>
        <w:jc w:val="both"/>
        <w:rPr>
          <w:u w:val="single"/>
        </w:rPr>
      </w:pPr>
      <w:r>
        <w:rPr>
          <w:u w:val="single"/>
        </w:rPr>
        <w:t>2. Wohnen</w:t>
      </w:r>
    </w:p>
    <w:p w14:paraId="7BB5364F" w14:textId="77777777" w:rsidR="001C066C" w:rsidRPr="00146A90" w:rsidRDefault="001C066C" w:rsidP="00A94CBE">
      <w:pPr>
        <w:jc w:val="both"/>
      </w:pPr>
      <w:r w:rsidRPr="001C066C">
        <w:t xml:space="preserve">Hierzu zählen folgende Bereiche: </w:t>
      </w:r>
    </w:p>
    <w:p w14:paraId="71F16F6E" w14:textId="23A03B8B" w:rsidR="001C066C" w:rsidRDefault="001C066C" w:rsidP="001C066C">
      <w:pPr>
        <w:pStyle w:val="Listenabsatz"/>
        <w:numPr>
          <w:ilvl w:val="0"/>
          <w:numId w:val="7"/>
        </w:numPr>
        <w:jc w:val="both"/>
      </w:pPr>
      <w:r w:rsidRPr="001C066C">
        <w:t>Hilfestellung bei der Haushaltsführung / Haushaltswirtschaft</w:t>
      </w:r>
    </w:p>
    <w:p w14:paraId="3B6E189F" w14:textId="01D9FD4C" w:rsidR="00617E69" w:rsidRPr="001C066C" w:rsidRDefault="006E0665" w:rsidP="001C066C">
      <w:pPr>
        <w:pStyle w:val="Listenabsatz"/>
        <w:numPr>
          <w:ilvl w:val="0"/>
          <w:numId w:val="7"/>
        </w:numPr>
        <w:jc w:val="both"/>
      </w:pPr>
      <w:r>
        <w:t>Schulung</w:t>
      </w:r>
      <w:r w:rsidR="00617E69">
        <w:t xml:space="preserve"> </w:t>
      </w:r>
      <w:r>
        <w:t xml:space="preserve">zum Umgang mit Energieressourcen </w:t>
      </w:r>
      <w:r w:rsidR="00617E69">
        <w:t>(Heizen, Lüften, Strom</w:t>
      </w:r>
      <w:r>
        <w:t>, Wasser</w:t>
      </w:r>
      <w:r w:rsidR="00617E69">
        <w:t>) / Mülltrennung</w:t>
      </w:r>
    </w:p>
    <w:p w14:paraId="564CBD2E" w14:textId="77777777" w:rsidR="001C066C" w:rsidRPr="001C066C" w:rsidRDefault="001C066C" w:rsidP="001C066C">
      <w:pPr>
        <w:pStyle w:val="Listenabsatz"/>
        <w:numPr>
          <w:ilvl w:val="0"/>
          <w:numId w:val="7"/>
        </w:numPr>
        <w:jc w:val="both"/>
      </w:pPr>
      <w:r w:rsidRPr="001C066C">
        <w:t xml:space="preserve">Hilfestellung bei </w:t>
      </w:r>
      <w:r w:rsidR="003107C9">
        <w:t xml:space="preserve">der </w:t>
      </w:r>
      <w:r w:rsidRPr="001C066C">
        <w:t>Integration in die Nachbarschaft</w:t>
      </w:r>
    </w:p>
    <w:p w14:paraId="59026F0B" w14:textId="28092365" w:rsidR="001C066C" w:rsidRPr="001C066C" w:rsidRDefault="006E0665" w:rsidP="001C066C">
      <w:pPr>
        <w:pStyle w:val="Listenabsatz"/>
        <w:numPr>
          <w:ilvl w:val="0"/>
          <w:numId w:val="7"/>
        </w:numPr>
        <w:jc w:val="both"/>
      </w:pPr>
      <w:r>
        <w:t xml:space="preserve">Begleitung </w:t>
      </w:r>
      <w:r w:rsidR="001C066C" w:rsidRPr="001C066C">
        <w:t>bei</w:t>
      </w:r>
      <w:r>
        <w:t xml:space="preserve"> Neubezug, Umsetzungen und Auszügen in eigenen Wohnraum</w:t>
      </w:r>
      <w:r w:rsidR="001C066C" w:rsidRPr="001C066C">
        <w:t xml:space="preserve"> </w:t>
      </w:r>
    </w:p>
    <w:p w14:paraId="0CB04AD7" w14:textId="7CDF60C9" w:rsidR="00617E69" w:rsidRPr="001C066C" w:rsidRDefault="001C066C" w:rsidP="00617E69">
      <w:pPr>
        <w:pStyle w:val="Listenabsatz"/>
        <w:numPr>
          <w:ilvl w:val="0"/>
          <w:numId w:val="7"/>
        </w:numPr>
        <w:jc w:val="both"/>
      </w:pPr>
      <w:r w:rsidRPr="001C066C">
        <w:t xml:space="preserve">Auszugsmanagement </w:t>
      </w:r>
      <w:r>
        <w:t>in eige</w:t>
      </w:r>
      <w:r w:rsidR="003107C9">
        <w:t>nen</w:t>
      </w:r>
      <w:r>
        <w:t xml:space="preserve"> Wohnraum</w:t>
      </w:r>
    </w:p>
    <w:p w14:paraId="2B500593" w14:textId="77777777" w:rsidR="00676C55" w:rsidRDefault="00676C55" w:rsidP="00A94CBE">
      <w:pPr>
        <w:jc w:val="both"/>
      </w:pPr>
    </w:p>
    <w:p w14:paraId="3325BDA2" w14:textId="245F8FB3" w:rsidR="001C066C" w:rsidRPr="001C066C" w:rsidRDefault="001C066C" w:rsidP="00F15769">
      <w:pPr>
        <w:jc w:val="both"/>
        <w:rPr>
          <w:u w:val="single"/>
        </w:rPr>
      </w:pPr>
      <w:r w:rsidRPr="001C066C">
        <w:rPr>
          <w:u w:val="single"/>
        </w:rPr>
        <w:t>3. Kommunikation</w:t>
      </w:r>
      <w:r w:rsidR="00676C55">
        <w:rPr>
          <w:u w:val="single"/>
        </w:rPr>
        <w:t xml:space="preserve"> und Haushaltsbesuche</w:t>
      </w:r>
      <w:r w:rsidRPr="001C066C">
        <w:rPr>
          <w:u w:val="single"/>
        </w:rPr>
        <w:t xml:space="preserve"> </w:t>
      </w:r>
    </w:p>
    <w:p w14:paraId="49E8B4B6" w14:textId="7F68A93F" w:rsidR="001C066C" w:rsidRDefault="00F15769" w:rsidP="001C066C">
      <w:pPr>
        <w:pStyle w:val="Listenabsatz"/>
        <w:numPr>
          <w:ilvl w:val="0"/>
          <w:numId w:val="8"/>
        </w:numPr>
        <w:jc w:val="both"/>
      </w:pPr>
      <w:r>
        <w:t xml:space="preserve">Der </w:t>
      </w:r>
      <w:r w:rsidR="00663EFA">
        <w:t>Dienstleiste</w:t>
      </w:r>
      <w:r w:rsidR="00ED1DF0">
        <w:t>nde</w:t>
      </w:r>
      <w:r>
        <w:t xml:space="preserve"> unterstützt die </w:t>
      </w:r>
      <w:r w:rsidRPr="001D67DC">
        <w:t xml:space="preserve">Stadt </w:t>
      </w:r>
      <w:r w:rsidR="001108EB">
        <w:t xml:space="preserve">Hildesheim </w:t>
      </w:r>
      <w:r w:rsidRPr="001D67DC">
        <w:t>bei der Kommunikation von Handlungsbedarfen und Veränderungen (z.B. auf Missstände in der Haushaltsführung hinweisen, Erörterung von Nachbarbeschwerden, Umsetzung von Umzügen)</w:t>
      </w:r>
      <w:r w:rsidR="001C066C">
        <w:t xml:space="preserve"> mit den </w:t>
      </w:r>
      <w:r w:rsidR="004D0E20">
        <w:t>Bewohnende</w:t>
      </w:r>
      <w:r w:rsidR="001C066C">
        <w:t>n</w:t>
      </w:r>
      <w:r w:rsidR="00D31123">
        <w:t>.</w:t>
      </w:r>
    </w:p>
    <w:p w14:paraId="0D8DC477" w14:textId="0B50CB8F" w:rsidR="001C066C" w:rsidRDefault="001C066C" w:rsidP="006E0665">
      <w:pPr>
        <w:pStyle w:val="Listenabsatz"/>
        <w:numPr>
          <w:ilvl w:val="0"/>
          <w:numId w:val="8"/>
        </w:numPr>
        <w:jc w:val="both"/>
      </w:pPr>
      <w:r>
        <w:t xml:space="preserve">Der </w:t>
      </w:r>
      <w:r w:rsidR="00ED1DF0">
        <w:t>Dienstleistende</w:t>
      </w:r>
      <w:r>
        <w:t xml:space="preserve"> </w:t>
      </w:r>
      <w:r w:rsidR="00F15769">
        <w:t xml:space="preserve">gibt </w:t>
      </w:r>
      <w:r w:rsidR="00F15769" w:rsidRPr="001D67DC">
        <w:t>Informationen an die Stadt</w:t>
      </w:r>
      <w:r w:rsidR="00F15769">
        <w:t xml:space="preserve"> </w:t>
      </w:r>
      <w:r w:rsidR="001108EB">
        <w:t xml:space="preserve">Hildesheim </w:t>
      </w:r>
      <w:r w:rsidR="00F15769" w:rsidRPr="001D67DC">
        <w:t xml:space="preserve">z.B. bei Veränderung der </w:t>
      </w:r>
      <w:r w:rsidR="004D0E20">
        <w:t>Bewohner</w:t>
      </w:r>
      <w:r w:rsidR="00F15769" w:rsidRPr="001D67DC">
        <w:t>zusammensetzung</w:t>
      </w:r>
      <w:r w:rsidR="00F15769">
        <w:t xml:space="preserve"> unverzüglich </w:t>
      </w:r>
      <w:r w:rsidR="006E0665">
        <w:t xml:space="preserve">per E-Mail </w:t>
      </w:r>
      <w:r w:rsidR="00F15769">
        <w:t>weiter</w:t>
      </w:r>
      <w:r w:rsidR="00F15769" w:rsidRPr="001D67DC">
        <w:t xml:space="preserve">.  </w:t>
      </w:r>
    </w:p>
    <w:p w14:paraId="12B6BB5C" w14:textId="6EF44CE3" w:rsidR="001828ED" w:rsidRDefault="00800ED8" w:rsidP="005466AF">
      <w:pPr>
        <w:pStyle w:val="Listenabsatz"/>
        <w:numPr>
          <w:ilvl w:val="0"/>
          <w:numId w:val="8"/>
        </w:numPr>
        <w:jc w:val="both"/>
      </w:pPr>
      <w:r>
        <w:t xml:space="preserve">Im ersten </w:t>
      </w:r>
      <w:r w:rsidR="00127D40">
        <w:t>Halbj</w:t>
      </w:r>
      <w:r w:rsidR="00E01E76">
        <w:t>ahr</w:t>
      </w:r>
      <w:r>
        <w:t xml:space="preserve"> der </w:t>
      </w:r>
      <w:r w:rsidR="00E01E76">
        <w:t>Vertragslaufzeit</w:t>
      </w:r>
      <w:r>
        <w:t xml:space="preserve"> besucht der </w:t>
      </w:r>
      <w:r w:rsidR="00ED1DF0">
        <w:t>Dienstleistende</w:t>
      </w:r>
      <w:r>
        <w:t xml:space="preserve"> </w:t>
      </w:r>
      <w:r w:rsidR="001828ED" w:rsidRPr="001D67DC">
        <w:t xml:space="preserve">alle </w:t>
      </w:r>
      <w:r>
        <w:t xml:space="preserve">zu betreuenden </w:t>
      </w:r>
      <w:r w:rsidR="004D0E20">
        <w:t>Bewohnende</w:t>
      </w:r>
      <w:r w:rsidR="003107C9">
        <w:t>n</w:t>
      </w:r>
      <w:r>
        <w:t xml:space="preserve">. </w:t>
      </w:r>
      <w:r w:rsidR="00127D40">
        <w:t xml:space="preserve">Darüber hinaus sind Hausbesuche regelmäßig verpflichtend 1x im Quartal pro Wohnung durchzuführen. </w:t>
      </w:r>
    </w:p>
    <w:p w14:paraId="266F73B4" w14:textId="4A47998C" w:rsidR="00676C55" w:rsidRDefault="00676C55" w:rsidP="005466AF">
      <w:pPr>
        <w:pStyle w:val="Listenabsatz"/>
        <w:numPr>
          <w:ilvl w:val="0"/>
          <w:numId w:val="8"/>
        </w:numPr>
        <w:jc w:val="both"/>
      </w:pPr>
      <w:r>
        <w:t xml:space="preserve">Bei Neubezug oder Umzügen in Rahmen von Umsetzungen sind die Bewohnenden im ersten Monat in der neuen Wohnung mindestens 3x an verschiedenen Tagen zu besuchen, um das Einleben zu erleichtern. </w:t>
      </w:r>
    </w:p>
    <w:p w14:paraId="19664395" w14:textId="77777777" w:rsidR="006E0665" w:rsidRDefault="006E0665" w:rsidP="006E0665">
      <w:pPr>
        <w:pStyle w:val="Listenabsatz"/>
        <w:ind w:left="720"/>
        <w:jc w:val="both"/>
      </w:pPr>
    </w:p>
    <w:p w14:paraId="18B6054D" w14:textId="77777777" w:rsidR="00676C55" w:rsidRDefault="00676C55" w:rsidP="006E0665">
      <w:pPr>
        <w:pStyle w:val="Listenabsatz"/>
        <w:ind w:left="720"/>
        <w:jc w:val="both"/>
      </w:pPr>
    </w:p>
    <w:p w14:paraId="12C29EDA" w14:textId="77777777" w:rsidR="00676C55" w:rsidRDefault="00676C55" w:rsidP="006E0665">
      <w:pPr>
        <w:pStyle w:val="Listenabsatz"/>
        <w:ind w:left="720"/>
        <w:jc w:val="both"/>
      </w:pPr>
    </w:p>
    <w:p w14:paraId="26F9BFFE" w14:textId="77777777" w:rsidR="00676C55" w:rsidRDefault="00676C55" w:rsidP="00E87435">
      <w:pPr>
        <w:jc w:val="both"/>
      </w:pPr>
    </w:p>
    <w:p w14:paraId="14248468" w14:textId="77777777" w:rsidR="00E87435" w:rsidRDefault="00E87435" w:rsidP="006E0665">
      <w:pPr>
        <w:jc w:val="both"/>
        <w:rPr>
          <w:u w:val="single"/>
        </w:rPr>
      </w:pPr>
    </w:p>
    <w:p w14:paraId="6A9D6FC6" w14:textId="77777777" w:rsidR="00E87435" w:rsidRDefault="00E87435" w:rsidP="006E0665">
      <w:pPr>
        <w:jc w:val="both"/>
        <w:rPr>
          <w:u w:val="single"/>
        </w:rPr>
      </w:pPr>
    </w:p>
    <w:p w14:paraId="7DE6F0B6" w14:textId="57F845DF" w:rsidR="006E0665" w:rsidRPr="00985C42" w:rsidRDefault="006E0665" w:rsidP="006E0665">
      <w:pPr>
        <w:jc w:val="both"/>
        <w:rPr>
          <w:u w:val="single"/>
        </w:rPr>
      </w:pPr>
      <w:r w:rsidRPr="00985C42">
        <w:rPr>
          <w:u w:val="single"/>
        </w:rPr>
        <w:t>4. Dokumentation</w:t>
      </w:r>
    </w:p>
    <w:p w14:paraId="53A52C36" w14:textId="31BFEF76" w:rsidR="00676C55" w:rsidRPr="00985C42" w:rsidRDefault="00676C55" w:rsidP="006E0665">
      <w:pPr>
        <w:pStyle w:val="Listenabsatz"/>
        <w:numPr>
          <w:ilvl w:val="0"/>
          <w:numId w:val="13"/>
        </w:numPr>
        <w:jc w:val="both"/>
      </w:pPr>
      <w:r w:rsidRPr="00985C42">
        <w:t>Sämtliche Gespräche mit Bewohnenden sind zu dokumentieren, insbesondere</w:t>
      </w:r>
    </w:p>
    <w:p w14:paraId="4005B554" w14:textId="37DA7AC8" w:rsidR="00127D40" w:rsidRPr="00985C42" w:rsidRDefault="00127D40" w:rsidP="00676C55">
      <w:pPr>
        <w:pStyle w:val="Listenabsatz"/>
        <w:numPr>
          <w:ilvl w:val="1"/>
          <w:numId w:val="13"/>
        </w:numPr>
        <w:jc w:val="both"/>
      </w:pPr>
      <w:r w:rsidRPr="00985C42">
        <w:t>Die Schulung zum Umgang mit Energieressourcen sind inkl. Unterschrift des Bewohnenden zu dokumentieren.</w:t>
      </w:r>
    </w:p>
    <w:p w14:paraId="5C0AB133" w14:textId="4983160C" w:rsidR="00127D40" w:rsidRPr="00985C42" w:rsidRDefault="00127D40" w:rsidP="00676C55">
      <w:pPr>
        <w:pStyle w:val="Listenabsatz"/>
        <w:numPr>
          <w:ilvl w:val="1"/>
          <w:numId w:val="13"/>
        </w:numPr>
        <w:jc w:val="both"/>
      </w:pPr>
      <w:r w:rsidRPr="00985C42">
        <w:t>Die Animierung zum Auszug in eigenen Wohnraum</w:t>
      </w:r>
      <w:r w:rsidR="006039AC" w:rsidRPr="00985C42">
        <w:t xml:space="preserve"> und ggf. erfolgte Versuche zur Findung eigenen Wohnraums durch den Bewohnenden sind</w:t>
      </w:r>
      <w:r w:rsidRPr="00985C42">
        <w:t xml:space="preserve"> im Rahmen des Auszugsmanagements zu dokumentieren inkl. Unterschrift des Bewohnenden</w:t>
      </w:r>
      <w:r w:rsidR="006039AC" w:rsidRPr="00985C42">
        <w:t>.</w:t>
      </w:r>
    </w:p>
    <w:p w14:paraId="3F52FF72" w14:textId="77777777" w:rsidR="00985C42" w:rsidRPr="00985C42" w:rsidRDefault="006E0665" w:rsidP="00465811">
      <w:pPr>
        <w:pStyle w:val="Listenabsatz"/>
        <w:numPr>
          <w:ilvl w:val="0"/>
          <w:numId w:val="13"/>
        </w:numPr>
        <w:jc w:val="both"/>
      </w:pPr>
      <w:r w:rsidRPr="00985C42">
        <w:t>Der Dienstleistende führt fortlaufend eine Dokumentation über durchgeführte Hausbesuche, Beratungsgespräche und Begleitungen und legt diese regelmäßig halbjährlich oder auf Verlangen der Stadt Hildesheim vor.</w:t>
      </w:r>
    </w:p>
    <w:p w14:paraId="073E7FC2" w14:textId="314BADB0" w:rsidR="005466AF" w:rsidRPr="00985C42" w:rsidRDefault="006E0665" w:rsidP="00985C42">
      <w:pPr>
        <w:pStyle w:val="Listenabsatz"/>
        <w:ind w:left="720"/>
        <w:jc w:val="both"/>
      </w:pPr>
      <w:r w:rsidRPr="00985C42">
        <w:t xml:space="preserve"> </w:t>
      </w:r>
    </w:p>
    <w:p w14:paraId="03B7E5F6" w14:textId="1C52D896" w:rsidR="005466AF" w:rsidRDefault="007B795E" w:rsidP="005466AF">
      <w:pPr>
        <w:jc w:val="both"/>
      </w:pPr>
      <w:r w:rsidRPr="00985C42">
        <w:t>Die Betreuungsleistungen</w:t>
      </w:r>
      <w:r>
        <w:t xml:space="preserve"> sind </w:t>
      </w:r>
      <w:r w:rsidR="005466AF">
        <w:t xml:space="preserve">an die individuellen Bedürfnisse der </w:t>
      </w:r>
      <w:r w:rsidR="004D0E20">
        <w:t>Bewohnende</w:t>
      </w:r>
      <w:r w:rsidR="003107C9">
        <w:t>n</w:t>
      </w:r>
      <w:r w:rsidR="005466AF">
        <w:t xml:space="preserve"> anzupassen. Dabei ist bei </w:t>
      </w:r>
      <w:r w:rsidR="004D0E20">
        <w:t>Bewohnende</w:t>
      </w:r>
      <w:r>
        <w:t xml:space="preserve">n, die rechtlich selbständig eine Wohnung anmieten dürfen, der </w:t>
      </w:r>
      <w:r w:rsidR="005466AF">
        <w:t xml:space="preserve">Schwerpunkt auf das Auszugsmanagement zu legen. </w:t>
      </w:r>
    </w:p>
    <w:p w14:paraId="40FDAF7C" w14:textId="60BACD88" w:rsidR="007B795E" w:rsidRDefault="00D93C0D" w:rsidP="00AE5905">
      <w:pPr>
        <w:jc w:val="both"/>
      </w:pPr>
      <w:r w:rsidRPr="005466AF">
        <w:t xml:space="preserve">Die Stadt </w:t>
      </w:r>
      <w:r w:rsidR="001108EB">
        <w:t xml:space="preserve">Hildesheim </w:t>
      </w:r>
      <w:r w:rsidRPr="005466AF">
        <w:t xml:space="preserve">kann </w:t>
      </w:r>
      <w:r w:rsidR="005466AF" w:rsidRPr="005466AF">
        <w:t xml:space="preserve">bei Bedarf </w:t>
      </w:r>
      <w:r w:rsidR="007B795E">
        <w:t xml:space="preserve">weitere </w:t>
      </w:r>
      <w:r w:rsidR="005466AF" w:rsidRPr="005466AF">
        <w:t xml:space="preserve">Themenschwerpunkte </w:t>
      </w:r>
      <w:r w:rsidRPr="005466AF">
        <w:t>für die B</w:t>
      </w:r>
      <w:r w:rsidR="005466AF" w:rsidRPr="005466AF">
        <w:t xml:space="preserve">etreuung festlegen. </w:t>
      </w:r>
      <w:r w:rsidR="00C122DC">
        <w:t xml:space="preserve">Diese sind schriftlich zu fixieren. </w:t>
      </w:r>
      <w:r w:rsidR="007B795E">
        <w:t xml:space="preserve"> </w:t>
      </w:r>
    </w:p>
    <w:p w14:paraId="03F2E042" w14:textId="77777777" w:rsidR="004D0E20" w:rsidRDefault="004D0E20" w:rsidP="00250DD3">
      <w:pPr>
        <w:tabs>
          <w:tab w:val="left" w:pos="3660"/>
        </w:tabs>
      </w:pPr>
    </w:p>
    <w:p w14:paraId="17920325" w14:textId="10AC2A92" w:rsidR="00A94CBE" w:rsidRPr="00C76483" w:rsidRDefault="00A94CBE" w:rsidP="009154E4">
      <w:pPr>
        <w:tabs>
          <w:tab w:val="left" w:pos="3660"/>
        </w:tabs>
        <w:jc w:val="center"/>
        <w:rPr>
          <w:b/>
        </w:rPr>
      </w:pPr>
      <w:r w:rsidRPr="00C76483">
        <w:rPr>
          <w:b/>
        </w:rPr>
        <w:t>4</w:t>
      </w:r>
      <w:r w:rsidR="008B1EA5">
        <w:rPr>
          <w:b/>
        </w:rPr>
        <w:t>.</w:t>
      </w:r>
      <w:r w:rsidRPr="00C76483">
        <w:rPr>
          <w:b/>
        </w:rPr>
        <w:t xml:space="preserve"> Angebotskalkulation</w:t>
      </w:r>
    </w:p>
    <w:p w14:paraId="578F5AA3" w14:textId="77777777" w:rsidR="00C76483" w:rsidRDefault="00C76483" w:rsidP="00250DD3">
      <w:pPr>
        <w:tabs>
          <w:tab w:val="left" w:pos="3660"/>
        </w:tabs>
      </w:pPr>
    </w:p>
    <w:p w14:paraId="4EF7DC99" w14:textId="6FD0534B" w:rsidR="006D3AB7" w:rsidRPr="00667F99" w:rsidRDefault="006D3AB7" w:rsidP="006D3AB7">
      <w:r w:rsidRPr="00667F99">
        <w:t>Folgende</w:t>
      </w:r>
      <w:r>
        <w:t xml:space="preserve"> Personal</w:t>
      </w:r>
      <w:r w:rsidR="006039AC">
        <w:t>-</w:t>
      </w:r>
      <w:r>
        <w:t xml:space="preserve"> und</w:t>
      </w:r>
      <w:r w:rsidRPr="00667F99">
        <w:t xml:space="preserve"> </w:t>
      </w:r>
      <w:r w:rsidR="008D08B4">
        <w:t>Sachkosten</w:t>
      </w:r>
      <w:r w:rsidRPr="00667F99">
        <w:t xml:space="preserve"> sind im Angebot zu kalkulieren:</w:t>
      </w:r>
    </w:p>
    <w:p w14:paraId="014E1DB9" w14:textId="77777777" w:rsidR="006D3AB7" w:rsidRDefault="006D3AB7" w:rsidP="00C76483">
      <w:pPr>
        <w:jc w:val="both"/>
      </w:pPr>
    </w:p>
    <w:p w14:paraId="14D9A42D" w14:textId="356F2B38" w:rsidR="006D3AB7" w:rsidRPr="008D08B4" w:rsidRDefault="006039AC" w:rsidP="006D3AB7">
      <w:pPr>
        <w:pStyle w:val="Listenabsatz"/>
        <w:numPr>
          <w:ilvl w:val="0"/>
          <w:numId w:val="12"/>
        </w:numPr>
        <w:jc w:val="both"/>
        <w:rPr>
          <w:b/>
          <w:bCs/>
        </w:rPr>
      </w:pPr>
      <w:r>
        <w:rPr>
          <w:b/>
          <w:bCs/>
        </w:rPr>
        <w:t>Personalkosten</w:t>
      </w:r>
    </w:p>
    <w:p w14:paraId="49F44352" w14:textId="77777777" w:rsidR="006D3AB7" w:rsidRDefault="006D3AB7" w:rsidP="006D3AB7">
      <w:pPr>
        <w:jc w:val="both"/>
      </w:pPr>
    </w:p>
    <w:p w14:paraId="518F225F" w14:textId="39CEE958" w:rsidR="00E01E76" w:rsidRDefault="00C76483" w:rsidP="00C76483">
      <w:pPr>
        <w:jc w:val="both"/>
      </w:pPr>
      <w:r w:rsidRPr="00E01E76">
        <w:t xml:space="preserve">Der </w:t>
      </w:r>
      <w:r w:rsidR="00A74193">
        <w:t>Dienstleistende</w:t>
      </w:r>
      <w:r w:rsidRPr="00E01E76">
        <w:t xml:space="preserve"> hat zur Sicherstellung der vertragsgemäßen Betreuung</w:t>
      </w:r>
      <w:r w:rsidR="007B795E">
        <w:t xml:space="preserve">sleistung </w:t>
      </w:r>
      <w:r w:rsidR="007B795E" w:rsidRPr="008D08B4">
        <w:rPr>
          <w:b/>
          <w:bCs/>
          <w:u w:val="single"/>
        </w:rPr>
        <w:t>mindestens</w:t>
      </w:r>
      <w:r w:rsidR="007B795E">
        <w:t xml:space="preserve"> nachstehende Stellen zu besetzen und die damit verbundenen Kosten inkl. Tarifsteigerungen einzukalkulieren</w:t>
      </w:r>
      <w:r w:rsidR="008D08B4">
        <w:t>:</w:t>
      </w:r>
    </w:p>
    <w:p w14:paraId="00FEE1F8" w14:textId="77777777" w:rsidR="006D3AB7" w:rsidRPr="00E87435" w:rsidRDefault="006D3AB7" w:rsidP="00C76483">
      <w:pPr>
        <w:jc w:val="both"/>
        <w:rPr>
          <w:sz w:val="10"/>
          <w:szCs w:val="10"/>
        </w:rPr>
      </w:pPr>
    </w:p>
    <w:p w14:paraId="7B26809B" w14:textId="3B81EE55" w:rsidR="00E01E76" w:rsidRPr="00E52AD4" w:rsidRDefault="00E01E76" w:rsidP="007B795E">
      <w:pPr>
        <w:pStyle w:val="Listenabsatz"/>
        <w:numPr>
          <w:ilvl w:val="0"/>
          <w:numId w:val="9"/>
        </w:numPr>
        <w:tabs>
          <w:tab w:val="left" w:pos="567"/>
        </w:tabs>
        <w:spacing w:line="276" w:lineRule="auto"/>
        <w:ind w:left="567" w:hanging="567"/>
        <w:jc w:val="both"/>
      </w:pPr>
      <w:r w:rsidRPr="00E52AD4">
        <w:t xml:space="preserve">1 Stelle zu 39 Wochenstunden mit </w:t>
      </w:r>
    </w:p>
    <w:p w14:paraId="0F20C24F" w14:textId="77777777" w:rsidR="00E01E76" w:rsidRPr="00E52AD4" w:rsidRDefault="00E01E76" w:rsidP="007B795E">
      <w:pPr>
        <w:tabs>
          <w:tab w:val="left" w:pos="567"/>
        </w:tabs>
        <w:spacing w:line="276" w:lineRule="auto"/>
        <w:ind w:left="567" w:hanging="567"/>
        <w:jc w:val="center"/>
        <w:rPr>
          <w:b/>
        </w:rPr>
      </w:pPr>
      <w:r w:rsidRPr="00E52AD4">
        <w:rPr>
          <w:b/>
        </w:rPr>
        <w:t>entweder</w:t>
      </w:r>
    </w:p>
    <w:p w14:paraId="464547AE" w14:textId="3834CDB5" w:rsidR="00A74193" w:rsidRPr="00E52AD4" w:rsidRDefault="007B795E" w:rsidP="007B795E">
      <w:pPr>
        <w:tabs>
          <w:tab w:val="left" w:pos="567"/>
        </w:tabs>
        <w:spacing w:line="276" w:lineRule="auto"/>
        <w:ind w:left="567" w:hanging="567"/>
        <w:jc w:val="both"/>
      </w:pPr>
      <w:r w:rsidRPr="00E52AD4">
        <w:tab/>
      </w:r>
      <w:r w:rsidR="00676C55">
        <w:t>f</w:t>
      </w:r>
      <w:r w:rsidR="00A74193" w:rsidRPr="00E52AD4">
        <w:t xml:space="preserve">achlich geeigneter Qualifikation in Form eines abgeschlossenen Studiums der Betriebswirtschaftslehre oder der Sozialwissenschaften oder der Sozialpädagogik oder der Sozialen Arbeit oder eines vergleichbaren Studienabschlusses </w:t>
      </w:r>
      <w:r w:rsidR="00A74193" w:rsidRPr="009B1172">
        <w:rPr>
          <w:u w:val="single"/>
        </w:rPr>
        <w:t>und</w:t>
      </w:r>
      <w:r w:rsidR="00A74193" w:rsidRPr="00E52AD4">
        <w:t xml:space="preserve"> einer Berufserfahrung über Führungsqualifikation von mindestens einem Jahr </w:t>
      </w:r>
    </w:p>
    <w:p w14:paraId="08703093" w14:textId="3299D452" w:rsidR="00A74193" w:rsidRPr="00E52AD4" w:rsidRDefault="00A74193" w:rsidP="007B795E">
      <w:pPr>
        <w:tabs>
          <w:tab w:val="left" w:pos="567"/>
        </w:tabs>
        <w:spacing w:line="276" w:lineRule="auto"/>
        <w:ind w:left="567" w:hanging="567"/>
        <w:jc w:val="both"/>
        <w:rPr>
          <w:b/>
          <w:bCs/>
        </w:rPr>
      </w:pPr>
      <w:r w:rsidRPr="00E52AD4">
        <w:tab/>
      </w:r>
      <w:r w:rsidRPr="00E52AD4">
        <w:tab/>
      </w:r>
      <w:r w:rsidRPr="00E52AD4">
        <w:tab/>
      </w:r>
      <w:r w:rsidRPr="00E52AD4">
        <w:tab/>
      </w:r>
      <w:r w:rsidRPr="00E52AD4">
        <w:tab/>
      </w:r>
      <w:r w:rsidRPr="00E52AD4">
        <w:tab/>
      </w:r>
      <w:r w:rsidRPr="00E52AD4">
        <w:tab/>
      </w:r>
      <w:r w:rsidRPr="00E52AD4">
        <w:rPr>
          <w:b/>
          <w:bCs/>
        </w:rPr>
        <w:t xml:space="preserve">oder </w:t>
      </w:r>
    </w:p>
    <w:p w14:paraId="76CAF7E2" w14:textId="52731498" w:rsidR="00E01E76" w:rsidRPr="00E52AD4" w:rsidRDefault="00A74193" w:rsidP="007B795E">
      <w:pPr>
        <w:tabs>
          <w:tab w:val="left" w:pos="567"/>
        </w:tabs>
        <w:spacing w:line="276" w:lineRule="auto"/>
        <w:ind w:left="567" w:hanging="567"/>
        <w:jc w:val="both"/>
      </w:pPr>
      <w:r w:rsidRPr="00E52AD4">
        <w:tab/>
        <w:t>fachlich geeigneter Qualifikation in Form von mehrjähriger (mind. 5 Jahre) entsprechender Berufserfahrung mit mindestens einem Jahr Führungsqualifikation.</w:t>
      </w:r>
    </w:p>
    <w:p w14:paraId="2788D2C1" w14:textId="77777777" w:rsidR="008D08B4" w:rsidRPr="00E52AD4" w:rsidRDefault="008D08B4" w:rsidP="007B795E">
      <w:pPr>
        <w:tabs>
          <w:tab w:val="left" w:pos="567"/>
        </w:tabs>
        <w:spacing w:line="276" w:lineRule="auto"/>
        <w:ind w:left="567" w:hanging="567"/>
        <w:jc w:val="both"/>
      </w:pPr>
    </w:p>
    <w:p w14:paraId="633ECCEC" w14:textId="796BC553" w:rsidR="008D08B4" w:rsidRPr="00E52AD4" w:rsidRDefault="008D08B4" w:rsidP="007B795E">
      <w:pPr>
        <w:tabs>
          <w:tab w:val="left" w:pos="567"/>
        </w:tabs>
        <w:spacing w:line="276" w:lineRule="auto"/>
        <w:ind w:left="567" w:hanging="567"/>
        <w:jc w:val="both"/>
      </w:pPr>
      <w:r w:rsidRPr="00E52AD4">
        <w:tab/>
        <w:t>Diese Stelle dient als Koordinator und Hauptansprechpartner für die Stadt Hildesheim</w:t>
      </w:r>
      <w:r w:rsidR="001108EB">
        <w:t>.</w:t>
      </w:r>
    </w:p>
    <w:p w14:paraId="75B536AD" w14:textId="77777777" w:rsidR="00676C55" w:rsidRDefault="00676C55" w:rsidP="007B795E">
      <w:pPr>
        <w:tabs>
          <w:tab w:val="left" w:pos="567"/>
        </w:tabs>
        <w:jc w:val="both"/>
      </w:pPr>
    </w:p>
    <w:p w14:paraId="3BC28D4F" w14:textId="77777777" w:rsidR="002B58DB" w:rsidRDefault="002B58DB" w:rsidP="007B795E">
      <w:pPr>
        <w:tabs>
          <w:tab w:val="left" w:pos="567"/>
        </w:tabs>
        <w:jc w:val="both"/>
      </w:pPr>
    </w:p>
    <w:p w14:paraId="0E900536" w14:textId="77777777" w:rsidR="00E87435" w:rsidRDefault="00E87435" w:rsidP="007B795E">
      <w:pPr>
        <w:tabs>
          <w:tab w:val="left" w:pos="567"/>
        </w:tabs>
        <w:jc w:val="both"/>
      </w:pPr>
    </w:p>
    <w:p w14:paraId="05F5315A" w14:textId="77777777" w:rsidR="00E87435" w:rsidRDefault="00E87435" w:rsidP="007B795E">
      <w:pPr>
        <w:tabs>
          <w:tab w:val="left" w:pos="567"/>
        </w:tabs>
        <w:jc w:val="both"/>
      </w:pPr>
    </w:p>
    <w:p w14:paraId="173F3FFB" w14:textId="77777777" w:rsidR="00E87435" w:rsidRDefault="00E87435" w:rsidP="007B795E">
      <w:pPr>
        <w:tabs>
          <w:tab w:val="left" w:pos="567"/>
        </w:tabs>
        <w:jc w:val="both"/>
      </w:pPr>
    </w:p>
    <w:p w14:paraId="67C64893" w14:textId="77777777" w:rsidR="00E87435" w:rsidRDefault="00E87435" w:rsidP="007B795E">
      <w:pPr>
        <w:tabs>
          <w:tab w:val="left" w:pos="567"/>
        </w:tabs>
        <w:jc w:val="both"/>
      </w:pPr>
    </w:p>
    <w:p w14:paraId="5592FE23" w14:textId="77777777" w:rsidR="009B1172" w:rsidRDefault="009B1172" w:rsidP="009B1172">
      <w:pPr>
        <w:pStyle w:val="Listenabsatz"/>
        <w:tabs>
          <w:tab w:val="left" w:pos="567"/>
          <w:tab w:val="left" w:pos="3660"/>
        </w:tabs>
        <w:spacing w:line="276" w:lineRule="auto"/>
        <w:ind w:left="567"/>
        <w:jc w:val="both"/>
      </w:pPr>
    </w:p>
    <w:p w14:paraId="3C63ADB4" w14:textId="762A7337" w:rsidR="00C76483" w:rsidRDefault="001D6D27" w:rsidP="002C5677">
      <w:pPr>
        <w:pStyle w:val="Listenabsatz"/>
        <w:numPr>
          <w:ilvl w:val="0"/>
          <w:numId w:val="9"/>
        </w:numPr>
        <w:tabs>
          <w:tab w:val="left" w:pos="567"/>
          <w:tab w:val="left" w:pos="3660"/>
        </w:tabs>
        <w:spacing w:line="276" w:lineRule="auto"/>
        <w:ind w:left="567" w:hanging="567"/>
        <w:jc w:val="both"/>
      </w:pPr>
      <w:r w:rsidRPr="00E52AD4">
        <w:t>3</w:t>
      </w:r>
      <w:r w:rsidR="0050091E" w:rsidRPr="00E52AD4">
        <w:t xml:space="preserve"> Stellen zu 39 Wochenstunden mit fachlich geeigneter Qualifikation</w:t>
      </w:r>
      <w:r w:rsidR="008D08B4" w:rsidRPr="00E52AD4">
        <w:t xml:space="preserve"> in Form einer abgeschlossenen</w:t>
      </w:r>
      <w:r w:rsidR="008D08B4" w:rsidRPr="008D08B4">
        <w:t xml:space="preserve"> </w:t>
      </w:r>
      <w:r w:rsidR="00676C55">
        <w:t xml:space="preserve">sozialen </w:t>
      </w:r>
      <w:r w:rsidR="008D08B4" w:rsidRPr="008D08B4">
        <w:t>Ausbildung mindestens zum/r Sozialassistent/in</w:t>
      </w:r>
      <w:r w:rsidR="008D08B4">
        <w:t>.</w:t>
      </w:r>
    </w:p>
    <w:p w14:paraId="14806237" w14:textId="77777777" w:rsidR="004B1E83" w:rsidRDefault="004B1E83" w:rsidP="004B1E83">
      <w:pPr>
        <w:pStyle w:val="Listenabsatz"/>
        <w:tabs>
          <w:tab w:val="left" w:pos="567"/>
          <w:tab w:val="left" w:pos="3660"/>
        </w:tabs>
        <w:spacing w:line="276" w:lineRule="auto"/>
        <w:ind w:left="567"/>
        <w:jc w:val="center"/>
      </w:pPr>
    </w:p>
    <w:p w14:paraId="7462960B" w14:textId="2F15F14F" w:rsidR="00E01E76" w:rsidRDefault="001D6D27" w:rsidP="00E01E76">
      <w:pPr>
        <w:jc w:val="both"/>
      </w:pPr>
      <w:r>
        <w:t xml:space="preserve">Ehrenamtliches Engagement </w:t>
      </w:r>
      <w:r w:rsidR="008D08B4">
        <w:t>oder Praktika sind</w:t>
      </w:r>
      <w:r>
        <w:t xml:space="preserve"> nur als Ergänzung zum hauptamtlichen Personal zugelassen. </w:t>
      </w:r>
    </w:p>
    <w:p w14:paraId="05232686" w14:textId="77777777" w:rsidR="001D6D27" w:rsidRDefault="001D6D27" w:rsidP="00E01E76">
      <w:pPr>
        <w:jc w:val="both"/>
      </w:pPr>
    </w:p>
    <w:p w14:paraId="0638FF0A" w14:textId="33C3F51A" w:rsidR="008D08B4" w:rsidRDefault="008D08B4" w:rsidP="00E01E76">
      <w:pPr>
        <w:jc w:val="both"/>
      </w:pPr>
      <w:r w:rsidRPr="008D08B4">
        <w:t xml:space="preserve">Alle Stellenanteile bis auf die </w:t>
      </w:r>
      <w:r>
        <w:t>Koordination</w:t>
      </w:r>
      <w:r w:rsidRPr="008D08B4">
        <w:t xml:space="preserve"> können auch in Teilzeit abgedeckt werden. Eine Vertretung bei Krankheit und Urlaub ist ab dem 4. Tag der Abwesenheit sicher zu stellen und entsprechend preislich einzukalkulieren. Bei nicht Sicherstellung dieser Vertretung durch ausreichendes Personal ist die Stadt </w:t>
      </w:r>
      <w:r w:rsidR="001108EB">
        <w:t xml:space="preserve">Hildesheim </w:t>
      </w:r>
      <w:r w:rsidRPr="008D08B4">
        <w:t>berechtigt</w:t>
      </w:r>
      <w:r w:rsidR="006039AC">
        <w:t>,</w:t>
      </w:r>
      <w:r w:rsidRPr="008D08B4">
        <w:t xml:space="preserve"> d</w:t>
      </w:r>
      <w:r w:rsidR="001108EB">
        <w:t>as</w:t>
      </w:r>
      <w:r w:rsidRPr="008D08B4">
        <w:t xml:space="preserve"> monatliche </w:t>
      </w:r>
      <w:r w:rsidR="001108EB">
        <w:t>Entgelt</w:t>
      </w:r>
      <w:r w:rsidRPr="008D08B4">
        <w:t xml:space="preserve"> </w:t>
      </w:r>
      <w:r w:rsidR="001108EB">
        <w:t>um die nicht geleisteten Stunden</w:t>
      </w:r>
      <w:r w:rsidRPr="008D08B4">
        <w:t xml:space="preserve"> zu kürzen</w:t>
      </w:r>
      <w:r>
        <w:t>.</w:t>
      </w:r>
    </w:p>
    <w:p w14:paraId="2BBF3245" w14:textId="77777777" w:rsidR="00E01E76" w:rsidRDefault="00E01E76" w:rsidP="00250DD3">
      <w:pPr>
        <w:tabs>
          <w:tab w:val="left" w:pos="3660"/>
        </w:tabs>
      </w:pPr>
    </w:p>
    <w:p w14:paraId="60F852A9" w14:textId="5468B385" w:rsidR="001D6D27" w:rsidRDefault="001D6D27" w:rsidP="00A43553">
      <w:pPr>
        <w:tabs>
          <w:tab w:val="left" w:pos="3660"/>
        </w:tabs>
        <w:jc w:val="both"/>
      </w:pPr>
      <w:r>
        <w:t xml:space="preserve">Die Qualifikationsnachweise </w:t>
      </w:r>
      <w:r w:rsidR="00101FFC">
        <w:t xml:space="preserve">des eingesetzten Personals </w:t>
      </w:r>
      <w:r>
        <w:t xml:space="preserve">sind auf Verlangen der Stadt </w:t>
      </w:r>
      <w:r w:rsidR="006B3DDF">
        <w:t xml:space="preserve">Hildesheim </w:t>
      </w:r>
      <w:r>
        <w:t xml:space="preserve">vorzulegen. </w:t>
      </w:r>
    </w:p>
    <w:p w14:paraId="3188162E" w14:textId="77777777" w:rsidR="001D6D27" w:rsidRDefault="001D6D27" w:rsidP="00250DD3">
      <w:pPr>
        <w:tabs>
          <w:tab w:val="left" w:pos="3660"/>
        </w:tabs>
      </w:pPr>
    </w:p>
    <w:p w14:paraId="4C8183A8" w14:textId="2D48C052" w:rsidR="00A43553" w:rsidRPr="00A43553" w:rsidRDefault="00A43553" w:rsidP="00A43553">
      <w:pPr>
        <w:tabs>
          <w:tab w:val="left" w:pos="3660"/>
        </w:tabs>
        <w:jc w:val="both"/>
      </w:pPr>
      <w:r w:rsidRPr="00A43553">
        <w:t xml:space="preserve">Für jede Person (einschließlich ehrenamtlich tätiger Personen und Praktikantinnen und Praktikanten), die eingesetzt wird, ist dem </w:t>
      </w:r>
      <w:r w:rsidR="006039AC">
        <w:t>Dienstleistenden</w:t>
      </w:r>
      <w:r w:rsidRPr="00A43553">
        <w:t xml:space="preserve"> </w:t>
      </w:r>
      <w:r w:rsidRPr="00A43553">
        <w:rPr>
          <w:b/>
          <w:bCs/>
        </w:rPr>
        <w:t>vor Betreuungsbeginn</w:t>
      </w:r>
      <w:r w:rsidRPr="00A43553">
        <w:t xml:space="preserve"> nach § 30 a Bundeszentralregistergesetz (BZRG) ein </w:t>
      </w:r>
      <w:r w:rsidRPr="00A43553">
        <w:rPr>
          <w:b/>
          <w:bCs/>
        </w:rPr>
        <w:t>erweitertes</w:t>
      </w:r>
      <w:r w:rsidRPr="00A43553">
        <w:t xml:space="preserve"> </w:t>
      </w:r>
      <w:r w:rsidRPr="00A43553">
        <w:rPr>
          <w:b/>
          <w:bCs/>
        </w:rPr>
        <w:t>Führungszeugnis</w:t>
      </w:r>
      <w:r w:rsidRPr="00A43553">
        <w:t xml:space="preserve"> vorzulegen, aus dem sich ergibt, dass keine Eintragungen vorliegen. </w:t>
      </w:r>
    </w:p>
    <w:p w14:paraId="1FA49DB9" w14:textId="671C4286" w:rsidR="00A43553" w:rsidRPr="00A43553" w:rsidRDefault="00A43553" w:rsidP="00A43553">
      <w:pPr>
        <w:tabs>
          <w:tab w:val="left" w:pos="3660"/>
        </w:tabs>
        <w:jc w:val="both"/>
      </w:pPr>
      <w:r w:rsidRPr="00A43553">
        <w:t xml:space="preserve">Sofern eine Person neben oder anstatt der deutschen Staatsangehörigkeit die Staatsangehörigkeit eines oder mehrerer anderer Staaten der Europäischen Union besitzt muss der </w:t>
      </w:r>
      <w:r w:rsidR="006039AC">
        <w:t>Dienstleistende</w:t>
      </w:r>
      <w:r w:rsidRPr="00A43553">
        <w:t xml:space="preserve"> ein erweitertes europäisches Führungszeugnis vorgelegt werden.</w:t>
      </w:r>
    </w:p>
    <w:p w14:paraId="094385F2" w14:textId="77777777" w:rsidR="00A43553" w:rsidRPr="00A43553" w:rsidRDefault="00A43553" w:rsidP="00A43553">
      <w:pPr>
        <w:tabs>
          <w:tab w:val="left" w:pos="3660"/>
        </w:tabs>
        <w:jc w:val="both"/>
        <w:rPr>
          <w:b/>
          <w:bCs/>
        </w:rPr>
      </w:pPr>
      <w:r w:rsidRPr="00A43553">
        <w:rPr>
          <w:b/>
          <w:bCs/>
        </w:rPr>
        <w:t>Personen mit Eintragungen dürfen nicht beschäftigt werden oder tätig sein.</w:t>
      </w:r>
    </w:p>
    <w:p w14:paraId="734D4A65" w14:textId="77777777" w:rsidR="00A43553" w:rsidRDefault="00A43553" w:rsidP="00A43553">
      <w:pPr>
        <w:tabs>
          <w:tab w:val="left" w:pos="3660"/>
        </w:tabs>
        <w:jc w:val="both"/>
      </w:pPr>
    </w:p>
    <w:p w14:paraId="61F4AC01" w14:textId="31C6D971" w:rsidR="00A43553" w:rsidRDefault="00A43553" w:rsidP="00A43553">
      <w:pPr>
        <w:tabs>
          <w:tab w:val="left" w:pos="3660"/>
        </w:tabs>
        <w:jc w:val="both"/>
      </w:pPr>
      <w:r w:rsidRPr="00A43553">
        <w:t xml:space="preserve">Der </w:t>
      </w:r>
      <w:r w:rsidR="00F16C95">
        <w:t>Dienstleistende</w:t>
      </w:r>
      <w:r w:rsidRPr="00A43553">
        <w:t xml:space="preserve"> versichert mit Unterzeichnung des Betreibervertrages, dass für das eingesetzte Personal entsprechende Führungszeugnisse vorgelegen haben, diese geprüft wurden und ausschließlich Personen ohne Eintragungen eingesetzt werden.</w:t>
      </w:r>
      <w:r w:rsidR="00F16C95">
        <w:t xml:space="preserve"> Sollte dieser Punkt bei einer Prüfung nicht eingehalten werden, haftet der Dienstleistende für auftretende Folgen. </w:t>
      </w:r>
    </w:p>
    <w:p w14:paraId="04DAFB5D" w14:textId="77777777" w:rsidR="004B1E83" w:rsidRDefault="004B1E83" w:rsidP="001D6D27">
      <w:pPr>
        <w:jc w:val="both"/>
      </w:pPr>
    </w:p>
    <w:p w14:paraId="270EF334" w14:textId="4E2A3293" w:rsidR="004B1E83" w:rsidRPr="008D08B4" w:rsidRDefault="008D08B4" w:rsidP="008D08B4">
      <w:pPr>
        <w:pStyle w:val="Listenabsatz"/>
        <w:numPr>
          <w:ilvl w:val="0"/>
          <w:numId w:val="12"/>
        </w:numPr>
        <w:jc w:val="both"/>
        <w:rPr>
          <w:b/>
          <w:bCs/>
        </w:rPr>
      </w:pPr>
      <w:r w:rsidRPr="008D08B4">
        <w:rPr>
          <w:b/>
          <w:bCs/>
        </w:rPr>
        <w:t>Sachkosten</w:t>
      </w:r>
    </w:p>
    <w:p w14:paraId="57B4AC31" w14:textId="77777777" w:rsidR="004B1E83" w:rsidRDefault="004B1E83" w:rsidP="001D6D27">
      <w:pPr>
        <w:jc w:val="both"/>
      </w:pPr>
    </w:p>
    <w:p w14:paraId="52E29BA9" w14:textId="24F72FFB" w:rsidR="00914085" w:rsidRDefault="00AE5905" w:rsidP="001D6D27">
      <w:pPr>
        <w:jc w:val="both"/>
      </w:pPr>
      <w:r>
        <w:t>Zusätzlich können erforderliche Sachkoste</w:t>
      </w:r>
      <w:r w:rsidR="00D51AED">
        <w:t>n für Raummiete und Nebenkosten</w:t>
      </w:r>
      <w:r>
        <w:t xml:space="preserve"> in der Kalkulation mit angesetzt werden.</w:t>
      </w:r>
      <w:r w:rsidR="00F16C95">
        <w:t xml:space="preserve"> </w:t>
      </w:r>
      <w:r w:rsidR="001108EB">
        <w:t>Belege über diese</w:t>
      </w:r>
      <w:r w:rsidR="00F16C95">
        <w:t xml:space="preserve"> Aufwendungen </w:t>
      </w:r>
      <w:r w:rsidR="006039AC">
        <w:t xml:space="preserve">sind </w:t>
      </w:r>
      <w:r w:rsidR="00F16C95">
        <w:t>auf Verlangen</w:t>
      </w:r>
      <w:r w:rsidR="006039AC">
        <w:t xml:space="preserve"> der Stadt Hildesheim vorzulegen. </w:t>
      </w:r>
    </w:p>
    <w:p w14:paraId="5A7A8D51" w14:textId="77777777" w:rsidR="009154E4" w:rsidRDefault="009154E4" w:rsidP="001D6D27">
      <w:pPr>
        <w:jc w:val="both"/>
      </w:pPr>
    </w:p>
    <w:p w14:paraId="2A8C3DFC" w14:textId="77777777" w:rsidR="008F73AC" w:rsidRDefault="008F73AC" w:rsidP="009154E4">
      <w:pPr>
        <w:jc w:val="center"/>
        <w:rPr>
          <w:b/>
        </w:rPr>
      </w:pPr>
    </w:p>
    <w:p w14:paraId="6132B30D" w14:textId="4FF87376" w:rsidR="00C76483" w:rsidRDefault="008B1EA5" w:rsidP="009154E4">
      <w:pPr>
        <w:jc w:val="center"/>
        <w:rPr>
          <w:b/>
        </w:rPr>
      </w:pPr>
      <w:r>
        <w:rPr>
          <w:b/>
        </w:rPr>
        <w:t>5.</w:t>
      </w:r>
      <w:r w:rsidR="00C76483" w:rsidRPr="00C76483">
        <w:rPr>
          <w:b/>
        </w:rPr>
        <w:t xml:space="preserve"> Rechtliche Pflichten des </w:t>
      </w:r>
      <w:r w:rsidR="004B1E83">
        <w:rPr>
          <w:b/>
        </w:rPr>
        <w:t>Dienstleistenden</w:t>
      </w:r>
    </w:p>
    <w:p w14:paraId="710BF700" w14:textId="77777777" w:rsidR="00C76483" w:rsidRDefault="00C76483" w:rsidP="00C76483">
      <w:pPr>
        <w:rPr>
          <w:b/>
        </w:rPr>
      </w:pPr>
    </w:p>
    <w:p w14:paraId="730FAFCF" w14:textId="4CE3AFED" w:rsidR="00914085" w:rsidRDefault="00914085" w:rsidP="00914085">
      <w:r>
        <w:t xml:space="preserve">Der </w:t>
      </w:r>
      <w:r w:rsidR="004B1E83">
        <w:t>Dienstleistende</w:t>
      </w:r>
      <w:r>
        <w:t xml:space="preserve"> hat folgende Pflichten während der vereinbarten Vertragslaufzeit einzuhalten:</w:t>
      </w:r>
    </w:p>
    <w:p w14:paraId="3BD89F4C" w14:textId="77777777" w:rsidR="00914085" w:rsidRDefault="00914085" w:rsidP="00914085"/>
    <w:p w14:paraId="0063ED45" w14:textId="1E5077CB" w:rsidR="00914085" w:rsidRDefault="00914085" w:rsidP="00914085">
      <w:pPr>
        <w:pStyle w:val="Listenabsatz"/>
        <w:numPr>
          <w:ilvl w:val="0"/>
          <w:numId w:val="9"/>
        </w:numPr>
        <w:ind w:left="851" w:hanging="425"/>
      </w:pPr>
      <w:r>
        <w:t>Einhaltung des städtischen Gewaltschutzkonzepts in der jeweils aktuellen Fassung</w:t>
      </w:r>
      <w:r w:rsidR="00A43553">
        <w:t>,</w:t>
      </w:r>
    </w:p>
    <w:p w14:paraId="14922E8F" w14:textId="6F0F2B75" w:rsidR="00914085" w:rsidRDefault="00914085" w:rsidP="00914085">
      <w:pPr>
        <w:pStyle w:val="Listenabsatz"/>
        <w:numPr>
          <w:ilvl w:val="0"/>
          <w:numId w:val="9"/>
        </w:numPr>
        <w:ind w:left="851" w:hanging="425"/>
      </w:pPr>
      <w:r w:rsidRPr="00C76483">
        <w:t xml:space="preserve">Einhaltung der </w:t>
      </w:r>
      <w:r w:rsidR="00F16C95">
        <w:t xml:space="preserve">gesetzlichen </w:t>
      </w:r>
      <w:r w:rsidRPr="00C76483">
        <w:t>Datenschutzverordnung in der jeweils aktuellen Fassung</w:t>
      </w:r>
      <w:r w:rsidR="00A43553">
        <w:t>.</w:t>
      </w:r>
    </w:p>
    <w:p w14:paraId="6EF3F04E" w14:textId="77777777" w:rsidR="00484695" w:rsidRDefault="00484695" w:rsidP="00A172BA">
      <w:pPr>
        <w:jc w:val="both"/>
      </w:pPr>
    </w:p>
    <w:p w14:paraId="1F56C258" w14:textId="77777777" w:rsidR="004132B1" w:rsidRDefault="004132B1" w:rsidP="00C76483"/>
    <w:p w14:paraId="5E6A73EC" w14:textId="024E9A15" w:rsidR="004132B1" w:rsidRDefault="008B1EA5" w:rsidP="009154E4">
      <w:pPr>
        <w:ind w:left="709" w:hanging="709"/>
        <w:jc w:val="center"/>
        <w:rPr>
          <w:b/>
        </w:rPr>
      </w:pPr>
      <w:r>
        <w:rPr>
          <w:b/>
        </w:rPr>
        <w:t>6.</w:t>
      </w:r>
      <w:r w:rsidR="004132B1" w:rsidRPr="00484695">
        <w:rPr>
          <w:b/>
        </w:rPr>
        <w:t xml:space="preserve"> </w:t>
      </w:r>
      <w:r w:rsidR="00914085">
        <w:rPr>
          <w:b/>
        </w:rPr>
        <w:t>Besondere Bestimmungen</w:t>
      </w:r>
    </w:p>
    <w:p w14:paraId="34EE094A" w14:textId="77777777" w:rsidR="00914085" w:rsidRDefault="00914085" w:rsidP="004132B1">
      <w:pPr>
        <w:ind w:left="709" w:hanging="709"/>
        <w:jc w:val="both"/>
        <w:rPr>
          <w:b/>
        </w:rPr>
      </w:pPr>
    </w:p>
    <w:p w14:paraId="2AE72C95" w14:textId="629324DB" w:rsidR="00033960" w:rsidRDefault="00033960" w:rsidP="00914085">
      <w:pPr>
        <w:jc w:val="both"/>
      </w:pPr>
      <w:r>
        <w:t>Mitarbeite</w:t>
      </w:r>
      <w:r w:rsidR="003107C9">
        <w:t>nde</w:t>
      </w:r>
      <w:r>
        <w:t xml:space="preserve"> der Stadt</w:t>
      </w:r>
      <w:r w:rsidR="001108EB">
        <w:t xml:space="preserve"> Hildesheim</w:t>
      </w:r>
      <w:r>
        <w:t xml:space="preserve"> sind jederzeit berechtigt, an den Hausbesuchen teilzunehmen. </w:t>
      </w:r>
    </w:p>
    <w:p w14:paraId="01A61BA9" w14:textId="77777777" w:rsidR="00033960" w:rsidRDefault="00033960" w:rsidP="00914085">
      <w:pPr>
        <w:jc w:val="both"/>
      </w:pPr>
    </w:p>
    <w:p w14:paraId="2FC6977A" w14:textId="5DC193B0" w:rsidR="00033960" w:rsidRDefault="00A43553" w:rsidP="00914085">
      <w:pPr>
        <w:jc w:val="both"/>
      </w:pPr>
      <w:r w:rsidRPr="00A43553">
        <w:t xml:space="preserve">Der </w:t>
      </w:r>
      <w:r>
        <w:t>Dienstleistende</w:t>
      </w:r>
      <w:r w:rsidRPr="00A43553">
        <w:t xml:space="preserve"> darf nur mit Zustimmung der Stadt Hildesheim Auskünfte an Medien (Presseanfragen, TV-Anfragen, Soziale Medien, Zeitungen etc.) erteilen. Filmteams ist </w:t>
      </w:r>
      <w:r>
        <w:t>kein</w:t>
      </w:r>
      <w:r w:rsidRPr="00A43553">
        <w:t xml:space="preserve"> Zugang </w:t>
      </w:r>
      <w:r>
        <w:t>zu den Wohnungen</w:t>
      </w:r>
      <w:r w:rsidRPr="00A43553">
        <w:t xml:space="preserve"> </w:t>
      </w:r>
      <w:r>
        <w:t xml:space="preserve">zu </w:t>
      </w:r>
      <w:r w:rsidRPr="00A43553">
        <w:t>gestatten.</w:t>
      </w:r>
    </w:p>
    <w:p w14:paraId="7289717A" w14:textId="77777777" w:rsidR="00A43553" w:rsidRDefault="00A43553" w:rsidP="00914085">
      <w:pPr>
        <w:jc w:val="both"/>
      </w:pPr>
    </w:p>
    <w:p w14:paraId="4DABECBD" w14:textId="020F9C3C" w:rsidR="00A43553" w:rsidRDefault="00A43553" w:rsidP="00914085">
      <w:pPr>
        <w:jc w:val="both"/>
      </w:pPr>
      <w:r w:rsidRPr="00A43553">
        <w:t xml:space="preserve">Der </w:t>
      </w:r>
      <w:r>
        <w:t>Dienstleistende</w:t>
      </w:r>
      <w:r w:rsidRPr="00A43553">
        <w:t xml:space="preserve"> und die Stadt Hildesheim vereinbaren regelmäßige Jour-Fix Termine, um sich über aktuelle Entwicklungen und den jeweiligen Sachstand auszutauschen.</w:t>
      </w:r>
    </w:p>
    <w:p w14:paraId="3CAD1017" w14:textId="77777777" w:rsidR="00A43553" w:rsidRDefault="00A43553" w:rsidP="00914085">
      <w:pPr>
        <w:jc w:val="both"/>
      </w:pPr>
    </w:p>
    <w:p w14:paraId="14317BFB" w14:textId="11B34583" w:rsidR="00A43553" w:rsidRDefault="00A43553" w:rsidP="00914085">
      <w:pPr>
        <w:jc w:val="both"/>
      </w:pPr>
      <w:r w:rsidRPr="00A43553">
        <w:t>Besondere Vorkommnisse unter oder mit den Bewohnenden sind der Stadt Hildesheim unverzüglich per E-Mail zu melden.</w:t>
      </w:r>
    </w:p>
    <w:p w14:paraId="692212DB" w14:textId="77777777" w:rsidR="00484695" w:rsidRDefault="00484695" w:rsidP="00C76483"/>
    <w:p w14:paraId="5B3A43C8" w14:textId="301C98FE" w:rsidR="00484695" w:rsidRDefault="008B1EA5" w:rsidP="009154E4">
      <w:pPr>
        <w:jc w:val="center"/>
        <w:rPr>
          <w:b/>
        </w:rPr>
      </w:pPr>
      <w:r>
        <w:rPr>
          <w:b/>
        </w:rPr>
        <w:t>7.</w:t>
      </w:r>
      <w:r w:rsidR="00484695" w:rsidRPr="00484695">
        <w:rPr>
          <w:b/>
        </w:rPr>
        <w:t xml:space="preserve"> </w:t>
      </w:r>
      <w:r w:rsidR="00033960">
        <w:rPr>
          <w:b/>
        </w:rPr>
        <w:t xml:space="preserve">Festlegung der </w:t>
      </w:r>
      <w:r w:rsidR="00484695" w:rsidRPr="00484695">
        <w:rPr>
          <w:b/>
        </w:rPr>
        <w:t>Qualität</w:t>
      </w:r>
      <w:r w:rsidR="00216CA6">
        <w:rPr>
          <w:b/>
        </w:rPr>
        <w:t xml:space="preserve"> und Konzept</w:t>
      </w:r>
    </w:p>
    <w:p w14:paraId="654742E5" w14:textId="77777777" w:rsidR="00484695" w:rsidRDefault="00484695" w:rsidP="00484695"/>
    <w:p w14:paraId="79DE32F7" w14:textId="3423F6C5" w:rsidR="00033960" w:rsidRPr="00D057E4" w:rsidRDefault="00484695" w:rsidP="00033960">
      <w:pPr>
        <w:tabs>
          <w:tab w:val="left" w:pos="0"/>
        </w:tabs>
        <w:spacing w:line="276" w:lineRule="auto"/>
        <w:jc w:val="both"/>
      </w:pPr>
      <w:r w:rsidRPr="00D057E4">
        <w:t xml:space="preserve">Der </w:t>
      </w:r>
      <w:r w:rsidR="004B1E83">
        <w:t>Dienstleistende</w:t>
      </w:r>
      <w:r w:rsidRPr="00D057E4">
        <w:t xml:space="preserve"> verpflichtet sich, die vertragsgegenständlichen Leistungen mit hoher Qualität zu erbringen</w:t>
      </w:r>
      <w:r w:rsidR="00033960">
        <w:t>.</w:t>
      </w:r>
      <w:r w:rsidRPr="00D057E4">
        <w:t xml:space="preserve"> </w:t>
      </w:r>
    </w:p>
    <w:p w14:paraId="5C561D86" w14:textId="77777777" w:rsidR="00484695" w:rsidRPr="00D057E4" w:rsidRDefault="00484695" w:rsidP="00484695">
      <w:pPr>
        <w:tabs>
          <w:tab w:val="left" w:pos="0"/>
        </w:tabs>
        <w:spacing w:line="276" w:lineRule="auto"/>
        <w:ind w:left="720"/>
        <w:jc w:val="both"/>
      </w:pPr>
    </w:p>
    <w:p w14:paraId="0F7C7A79" w14:textId="1B6C7222" w:rsidR="00484695" w:rsidRDefault="00A43553" w:rsidP="00A43553">
      <w:pPr>
        <w:spacing w:line="276" w:lineRule="auto"/>
        <w:jc w:val="both"/>
      </w:pPr>
      <w:r w:rsidRPr="00A43553">
        <w:t xml:space="preserve">Ziel ist es, eine bestmögliche Integration bzw. Wiedereingliederung mit Zukunftsaussichten auf dem Wohnungs- und Arbeitsmarkt zu gewährleisten, keine Konflikte aufkommen zu lassen und mit einem sauberen Erscheinungsbild der </w:t>
      </w:r>
      <w:r>
        <w:t>Wohnungen</w:t>
      </w:r>
      <w:r w:rsidRPr="00A43553">
        <w:t xml:space="preserve"> aufzutreten</w:t>
      </w:r>
      <w:r>
        <w:t>.</w:t>
      </w:r>
    </w:p>
    <w:p w14:paraId="34D8D714" w14:textId="77777777" w:rsidR="00A43553" w:rsidRDefault="00A43553" w:rsidP="00B545AE">
      <w:pPr>
        <w:tabs>
          <w:tab w:val="left" w:pos="0"/>
        </w:tabs>
        <w:jc w:val="both"/>
      </w:pPr>
    </w:p>
    <w:p w14:paraId="33D4C083" w14:textId="66A52885" w:rsidR="00EB1D21" w:rsidRDefault="00A43553" w:rsidP="00EB1D21">
      <w:pPr>
        <w:tabs>
          <w:tab w:val="left" w:pos="0"/>
        </w:tabs>
        <w:jc w:val="both"/>
      </w:pPr>
      <w:r>
        <w:t xml:space="preserve">Zur Beurteilung der Qualität hat der Dienstleistende </w:t>
      </w:r>
      <w:r w:rsidRPr="00A43553">
        <w:t>mit seinem Angebot ein Konzept einzureichen</w:t>
      </w:r>
      <w:r w:rsidR="00EB1D21">
        <w:t xml:space="preserve">. </w:t>
      </w:r>
      <w:r w:rsidR="00EB1D21" w:rsidRPr="00EB1D21">
        <w:t>In dem Konzept ist darzulegen, wi</w:t>
      </w:r>
      <w:r w:rsidR="00876659">
        <w:t>e</w:t>
      </w:r>
      <w:r w:rsidR="00EB1D21" w:rsidRPr="00EB1D21">
        <w:t xml:space="preserve"> die geforderte Betreuung in qualitativ hochwertiger Arbeit geleistet werden soll.</w:t>
      </w:r>
    </w:p>
    <w:p w14:paraId="51E7A549" w14:textId="77777777" w:rsidR="00EB1D21" w:rsidRDefault="00EB1D21" w:rsidP="00EB1D21">
      <w:pPr>
        <w:tabs>
          <w:tab w:val="left" w:pos="0"/>
        </w:tabs>
        <w:jc w:val="both"/>
      </w:pPr>
    </w:p>
    <w:p w14:paraId="4A049390" w14:textId="67C31D3B" w:rsidR="00EB1D21" w:rsidRDefault="00EB1D21" w:rsidP="00EB1D21">
      <w:pPr>
        <w:tabs>
          <w:tab w:val="left" w:pos="0"/>
        </w:tabs>
        <w:jc w:val="both"/>
      </w:pPr>
      <w:r w:rsidRPr="00EB1D21">
        <w:t>Insbesondere ist hierbei auf folgendes einzugehen:</w:t>
      </w:r>
    </w:p>
    <w:p w14:paraId="56F26663" w14:textId="77777777" w:rsidR="00EB1D21" w:rsidRDefault="00EB1D21" w:rsidP="00EB1D21">
      <w:pPr>
        <w:tabs>
          <w:tab w:val="left" w:pos="0"/>
        </w:tabs>
        <w:jc w:val="both"/>
      </w:pPr>
    </w:p>
    <w:p w14:paraId="65164B05" w14:textId="76322E1D" w:rsidR="00EB1D21" w:rsidRDefault="00EB1D21" w:rsidP="00EB1D21">
      <w:pPr>
        <w:pStyle w:val="Listenabsatz"/>
        <w:numPr>
          <w:ilvl w:val="0"/>
          <w:numId w:val="16"/>
        </w:numPr>
        <w:tabs>
          <w:tab w:val="left" w:pos="0"/>
        </w:tabs>
        <w:jc w:val="both"/>
      </w:pPr>
      <w:r w:rsidRPr="00EB1D21">
        <w:t>für das Aufgabenfeld Integration</w:t>
      </w:r>
    </w:p>
    <w:p w14:paraId="7A0773EA" w14:textId="77777777" w:rsidR="00EB1D21" w:rsidRPr="00EB1D21" w:rsidRDefault="00EB1D21" w:rsidP="00EB1D21">
      <w:pPr>
        <w:tabs>
          <w:tab w:val="left" w:pos="0"/>
        </w:tabs>
        <w:jc w:val="both"/>
        <w:rPr>
          <w:sz w:val="14"/>
          <w:szCs w:val="14"/>
        </w:rPr>
      </w:pPr>
    </w:p>
    <w:p w14:paraId="2C9DCE69" w14:textId="256776CB" w:rsidR="00EB1D21" w:rsidRPr="00EB1D21" w:rsidRDefault="00EB1D21" w:rsidP="00EB1D21">
      <w:pPr>
        <w:pStyle w:val="Listenabsatz"/>
        <w:numPr>
          <w:ilvl w:val="0"/>
          <w:numId w:val="14"/>
        </w:numPr>
        <w:tabs>
          <w:tab w:val="left" w:pos="0"/>
        </w:tabs>
        <w:ind w:firstLine="414"/>
        <w:jc w:val="both"/>
      </w:pPr>
      <w:r w:rsidRPr="00EB1D21">
        <w:t>Wie werden die Beschäftigten in ihrer Arbeit unterstützt</w:t>
      </w:r>
      <w:r>
        <w:t>?</w:t>
      </w:r>
    </w:p>
    <w:p w14:paraId="3D04567B" w14:textId="0664AB03" w:rsidR="00EB1D21" w:rsidRPr="00EB1D21" w:rsidRDefault="00EB1D21" w:rsidP="00EB1D21">
      <w:pPr>
        <w:pStyle w:val="Listenabsatz"/>
        <w:numPr>
          <w:ilvl w:val="0"/>
          <w:numId w:val="14"/>
        </w:numPr>
        <w:tabs>
          <w:tab w:val="left" w:pos="0"/>
        </w:tabs>
        <w:ind w:firstLine="414"/>
        <w:jc w:val="both"/>
      </w:pPr>
      <w:r w:rsidRPr="00EB1D21">
        <w:t>Wie wird mit Konflikten der Bewohnenden umgegangen</w:t>
      </w:r>
      <w:r>
        <w:t>?</w:t>
      </w:r>
    </w:p>
    <w:p w14:paraId="6A767955" w14:textId="1CCC3770" w:rsidR="00EB1D21" w:rsidRDefault="00EB1D21" w:rsidP="00EB1D21">
      <w:pPr>
        <w:pStyle w:val="Listenabsatz"/>
        <w:numPr>
          <w:ilvl w:val="0"/>
          <w:numId w:val="14"/>
        </w:numPr>
        <w:tabs>
          <w:tab w:val="left" w:pos="0"/>
        </w:tabs>
        <w:ind w:firstLine="414"/>
        <w:jc w:val="both"/>
      </w:pPr>
      <w:r w:rsidRPr="00EB1D21">
        <w:t xml:space="preserve">Skizzieren </w:t>
      </w:r>
      <w:r>
        <w:t>S</w:t>
      </w:r>
      <w:r w:rsidRPr="00EB1D21">
        <w:t>ie den Ablauf eines Beratungsgesprächs</w:t>
      </w:r>
    </w:p>
    <w:p w14:paraId="3C3E7104" w14:textId="77777777" w:rsidR="00EB1D21" w:rsidRPr="00EB1D21" w:rsidRDefault="00EB1D21" w:rsidP="00EB1D21">
      <w:pPr>
        <w:tabs>
          <w:tab w:val="left" w:pos="0"/>
        </w:tabs>
        <w:jc w:val="both"/>
      </w:pPr>
    </w:p>
    <w:p w14:paraId="5E19AB1D" w14:textId="1C71AA17" w:rsidR="00EB1D21" w:rsidRDefault="00EB1D21" w:rsidP="00EB1D21">
      <w:pPr>
        <w:pStyle w:val="Listenabsatz"/>
        <w:numPr>
          <w:ilvl w:val="0"/>
          <w:numId w:val="16"/>
        </w:numPr>
        <w:tabs>
          <w:tab w:val="left" w:pos="0"/>
        </w:tabs>
        <w:jc w:val="both"/>
      </w:pPr>
      <w:r>
        <w:t>f</w:t>
      </w:r>
      <w:r w:rsidRPr="00EB1D21">
        <w:t>ür das Aufgabenfeld Wohnen:</w:t>
      </w:r>
    </w:p>
    <w:p w14:paraId="20A7D8D6" w14:textId="77777777" w:rsidR="00EB1D21" w:rsidRPr="00EB1D21" w:rsidRDefault="00EB1D21" w:rsidP="00EB1D21">
      <w:pPr>
        <w:tabs>
          <w:tab w:val="left" w:pos="0"/>
        </w:tabs>
        <w:jc w:val="both"/>
        <w:rPr>
          <w:sz w:val="14"/>
          <w:szCs w:val="14"/>
        </w:rPr>
      </w:pPr>
    </w:p>
    <w:p w14:paraId="19C64D55" w14:textId="427071E8" w:rsidR="00EB1D21" w:rsidRPr="00EB1D21" w:rsidRDefault="00EB1D21" w:rsidP="00EB1D21">
      <w:pPr>
        <w:pStyle w:val="Listenabsatz"/>
        <w:numPr>
          <w:ilvl w:val="0"/>
          <w:numId w:val="15"/>
        </w:numPr>
        <w:tabs>
          <w:tab w:val="left" w:pos="0"/>
        </w:tabs>
        <w:ind w:firstLine="414"/>
        <w:jc w:val="both"/>
      </w:pPr>
      <w:r w:rsidRPr="00EB1D21">
        <w:t xml:space="preserve">Skizzieren </w:t>
      </w:r>
      <w:r>
        <w:t>S</w:t>
      </w:r>
      <w:r w:rsidRPr="00EB1D21">
        <w:t>ie den Ablauf eines Hausbesuchs</w:t>
      </w:r>
    </w:p>
    <w:p w14:paraId="3A6859F7" w14:textId="67916887" w:rsidR="003B1B83" w:rsidRDefault="003B1B83" w:rsidP="00B545AE">
      <w:pPr>
        <w:tabs>
          <w:tab w:val="left" w:pos="0"/>
        </w:tabs>
        <w:jc w:val="both"/>
      </w:pPr>
    </w:p>
    <w:p w14:paraId="29A25FE8" w14:textId="08164C3F" w:rsidR="00A43553" w:rsidRPr="00EB1D21" w:rsidRDefault="00A43553" w:rsidP="00B545AE">
      <w:pPr>
        <w:tabs>
          <w:tab w:val="left" w:pos="0"/>
        </w:tabs>
        <w:jc w:val="both"/>
        <w:rPr>
          <w:u w:val="single"/>
        </w:rPr>
      </w:pPr>
      <w:r w:rsidRPr="00A43553">
        <w:t xml:space="preserve">Das Konzept darf maximal 10 DIN A4 Seiten </w:t>
      </w:r>
      <w:r w:rsidR="008B1EA5">
        <w:t xml:space="preserve">in Schriftart </w:t>
      </w:r>
      <w:r w:rsidRPr="00A43553">
        <w:t xml:space="preserve">Arial 11 </w:t>
      </w:r>
      <w:r w:rsidR="00EB1D21">
        <w:t>umfassen</w:t>
      </w:r>
      <w:r w:rsidRPr="00A43553">
        <w:t xml:space="preserve"> (Deckblatt und Inhaltsverzeichnis werden nicht mitgezählt). Das Konzept ist in deutscher Sprache abzugeben. </w:t>
      </w:r>
      <w:r w:rsidRPr="00EB1D21">
        <w:rPr>
          <w:u w:val="single"/>
        </w:rPr>
        <w:t>Sollte ein Konzept nicht diesen Vorgaben entsprechen, wir</w:t>
      </w:r>
      <w:r w:rsidR="003B1B83" w:rsidRPr="00EB1D21">
        <w:rPr>
          <w:u w:val="single"/>
        </w:rPr>
        <w:t>d</w:t>
      </w:r>
      <w:r w:rsidRPr="00EB1D21">
        <w:rPr>
          <w:u w:val="single"/>
        </w:rPr>
        <w:t xml:space="preserve"> das entsprechende Angebot dieses Bieters aus dem weiter</w:t>
      </w:r>
      <w:r w:rsidR="003B1B83" w:rsidRPr="00EB1D21">
        <w:rPr>
          <w:u w:val="single"/>
        </w:rPr>
        <w:t>e</w:t>
      </w:r>
      <w:r w:rsidRPr="00EB1D21">
        <w:rPr>
          <w:u w:val="single"/>
        </w:rPr>
        <w:t>n Vergabeverfahren ausgeschlossen.</w:t>
      </w:r>
    </w:p>
    <w:p w14:paraId="7D07443A" w14:textId="77777777" w:rsidR="00A43553" w:rsidRDefault="00A43553" w:rsidP="00B545AE">
      <w:pPr>
        <w:tabs>
          <w:tab w:val="left" w:pos="0"/>
        </w:tabs>
        <w:jc w:val="both"/>
      </w:pPr>
    </w:p>
    <w:p w14:paraId="48E6D0E5" w14:textId="77777777" w:rsidR="00EB1D21" w:rsidRDefault="00EB1D21" w:rsidP="00B545AE">
      <w:pPr>
        <w:tabs>
          <w:tab w:val="left" w:pos="0"/>
        </w:tabs>
        <w:jc w:val="both"/>
      </w:pPr>
    </w:p>
    <w:p w14:paraId="537B0FA0" w14:textId="77777777" w:rsidR="00EB1D21" w:rsidRDefault="00EB1D21" w:rsidP="00B545AE">
      <w:pPr>
        <w:tabs>
          <w:tab w:val="left" w:pos="0"/>
        </w:tabs>
        <w:jc w:val="both"/>
      </w:pPr>
    </w:p>
    <w:p w14:paraId="064E3B21" w14:textId="77777777" w:rsidR="00EB1D21" w:rsidRDefault="00EB1D21" w:rsidP="00B545AE">
      <w:pPr>
        <w:tabs>
          <w:tab w:val="left" w:pos="0"/>
        </w:tabs>
        <w:jc w:val="both"/>
      </w:pPr>
    </w:p>
    <w:p w14:paraId="49A7A367" w14:textId="77777777" w:rsidR="00EB1D21" w:rsidRDefault="00EB1D21" w:rsidP="00B545AE">
      <w:pPr>
        <w:tabs>
          <w:tab w:val="left" w:pos="0"/>
        </w:tabs>
        <w:jc w:val="both"/>
      </w:pPr>
    </w:p>
    <w:p w14:paraId="6B699FBB" w14:textId="023F18D0" w:rsidR="00A43553" w:rsidRDefault="003B1B83" w:rsidP="00B545AE">
      <w:pPr>
        <w:tabs>
          <w:tab w:val="left" w:pos="0"/>
        </w:tabs>
        <w:jc w:val="both"/>
      </w:pPr>
      <w:r w:rsidRPr="003B1B83">
        <w:t>Das dem Angebot zugrunde liegende Konzept stellt die Grundlage der qualitativen Arbeit dar und wird zur Beurteilung der Leistungserbringung während der Laufzeit herangezogen</w:t>
      </w:r>
      <w:r>
        <w:t>.</w:t>
      </w:r>
    </w:p>
    <w:p w14:paraId="24BA4953" w14:textId="77777777" w:rsidR="00E87435" w:rsidRDefault="00E87435" w:rsidP="004132B1">
      <w:pPr>
        <w:spacing w:line="276" w:lineRule="auto"/>
        <w:jc w:val="both"/>
        <w:rPr>
          <w:b/>
        </w:rPr>
      </w:pPr>
    </w:p>
    <w:p w14:paraId="1A877398" w14:textId="0306B35E" w:rsidR="00B60539" w:rsidRDefault="008B1EA5" w:rsidP="009154E4">
      <w:pPr>
        <w:jc w:val="center"/>
        <w:rPr>
          <w:b/>
        </w:rPr>
      </w:pPr>
      <w:r>
        <w:rPr>
          <w:b/>
        </w:rPr>
        <w:t>8.</w:t>
      </w:r>
      <w:r w:rsidR="00B60539" w:rsidRPr="00B60539">
        <w:rPr>
          <w:b/>
        </w:rPr>
        <w:t xml:space="preserve"> Preis</w:t>
      </w:r>
    </w:p>
    <w:p w14:paraId="596A3FD2" w14:textId="77777777" w:rsidR="00B60539" w:rsidRDefault="00B60539" w:rsidP="00B60539">
      <w:pPr>
        <w:rPr>
          <w:b/>
        </w:rPr>
      </w:pPr>
    </w:p>
    <w:p w14:paraId="5CD8143A" w14:textId="5378F23A" w:rsidR="003B1B83" w:rsidRPr="003B1B83" w:rsidRDefault="003B1B83" w:rsidP="003B1B83">
      <w:pPr>
        <w:spacing w:line="276" w:lineRule="auto"/>
        <w:jc w:val="both"/>
      </w:pPr>
      <w:r w:rsidRPr="003B1B83">
        <w:t xml:space="preserve">Die Bieter sind aufgefordert, das Preisblatt ausgefüllt mit dem Angebot einzureichen. In diesem sind der monatliche Preis sowie der Gesamtpreis </w:t>
      </w:r>
      <w:r w:rsidR="00C67536" w:rsidRPr="00C67536">
        <w:t>(netto = brutto)</w:t>
      </w:r>
      <w:r w:rsidRPr="00C67536">
        <w:t xml:space="preserve">, </w:t>
      </w:r>
      <w:r w:rsidRPr="003B1B83">
        <w:t>aufgeteilt nach den Kostenpositionen auszuweisen:</w:t>
      </w:r>
    </w:p>
    <w:p w14:paraId="688CDD25" w14:textId="77777777" w:rsidR="003B1B83" w:rsidRPr="003B1B83" w:rsidRDefault="003B1B83" w:rsidP="003B1B83">
      <w:pPr>
        <w:spacing w:line="276" w:lineRule="auto"/>
        <w:jc w:val="both"/>
      </w:pPr>
    </w:p>
    <w:p w14:paraId="7F0CB9BE" w14:textId="464C05D0" w:rsidR="003B1B83" w:rsidRPr="003B1B83" w:rsidRDefault="003B1B83" w:rsidP="003B1B83">
      <w:pPr>
        <w:spacing w:line="276" w:lineRule="auto"/>
        <w:jc w:val="both"/>
      </w:pPr>
      <w:r>
        <w:t>a</w:t>
      </w:r>
      <w:r w:rsidRPr="003B1B83">
        <w:t>)</w:t>
      </w:r>
      <w:r>
        <w:t xml:space="preserve"> </w:t>
      </w:r>
      <w:r w:rsidRPr="003B1B83">
        <w:t xml:space="preserve">Personalkosten </w:t>
      </w:r>
    </w:p>
    <w:p w14:paraId="263E9E0B" w14:textId="34031F64" w:rsidR="003B1B83" w:rsidRPr="003B1B83" w:rsidRDefault="003B1B83" w:rsidP="003B1B83">
      <w:pPr>
        <w:spacing w:line="276" w:lineRule="auto"/>
        <w:jc w:val="both"/>
      </w:pPr>
      <w:r>
        <w:t>b</w:t>
      </w:r>
      <w:r w:rsidRPr="003B1B83">
        <w:t>)</w:t>
      </w:r>
      <w:r>
        <w:t xml:space="preserve"> Sachkosten</w:t>
      </w:r>
      <w:r w:rsidRPr="003B1B83">
        <w:t xml:space="preserve"> aufgeschlüsselt in: </w:t>
      </w:r>
      <w:r>
        <w:t>Miete, Nebenkosten</w:t>
      </w:r>
    </w:p>
    <w:p w14:paraId="4B41D4C0" w14:textId="77777777" w:rsidR="003B1B83" w:rsidRPr="003B1B83" w:rsidRDefault="003B1B83" w:rsidP="003B1B83">
      <w:pPr>
        <w:spacing w:line="276" w:lineRule="auto"/>
        <w:jc w:val="both"/>
      </w:pPr>
    </w:p>
    <w:p w14:paraId="301A5889" w14:textId="77777777" w:rsidR="007E174A" w:rsidRDefault="007E174A" w:rsidP="003B1B83">
      <w:pPr>
        <w:spacing w:line="276" w:lineRule="auto"/>
        <w:jc w:val="both"/>
      </w:pPr>
    </w:p>
    <w:p w14:paraId="378BB1E7" w14:textId="204271F4" w:rsidR="003B1B83" w:rsidRPr="003B1B83" w:rsidRDefault="003B1B83" w:rsidP="003B1B83">
      <w:pPr>
        <w:spacing w:line="276" w:lineRule="auto"/>
        <w:jc w:val="both"/>
      </w:pPr>
      <w:r w:rsidRPr="003B1B83">
        <w:t xml:space="preserve">Bei den einzutragenden Preisen handelt es sich um Festpreise für die Vertragslaufzeit </w:t>
      </w:r>
      <w:r>
        <w:t>01.01.2027</w:t>
      </w:r>
      <w:r w:rsidRPr="003B1B83">
        <w:t xml:space="preserve"> bis </w:t>
      </w:r>
      <w:r>
        <w:t>31.12.2028</w:t>
      </w:r>
      <w:r w:rsidRPr="003B1B83">
        <w:t xml:space="preserve">. Eine laufzeitbedingte Preissteigerung ist mit einzukalkulieren. Eine Preisgleitklausel ist </w:t>
      </w:r>
      <w:r w:rsidRPr="003B1B83">
        <w:rPr>
          <w:b/>
          <w:bCs/>
          <w:u w:val="single"/>
        </w:rPr>
        <w:t>nicht</w:t>
      </w:r>
      <w:r w:rsidRPr="003B1B83">
        <w:t xml:space="preserve"> zugelassen. Das Angebot ist in deutscher Sprache abzugeben.</w:t>
      </w:r>
    </w:p>
    <w:p w14:paraId="5907CB11" w14:textId="77777777" w:rsidR="003B1B83" w:rsidRDefault="003B1B83" w:rsidP="00B60539">
      <w:pPr>
        <w:spacing w:line="276" w:lineRule="auto"/>
        <w:jc w:val="both"/>
      </w:pPr>
    </w:p>
    <w:p w14:paraId="1FA222D3" w14:textId="5BB57952" w:rsidR="008D08B4" w:rsidRDefault="008D08B4" w:rsidP="00B60539">
      <w:pPr>
        <w:spacing w:line="276" w:lineRule="auto"/>
        <w:jc w:val="both"/>
      </w:pPr>
      <w:r w:rsidRPr="008D08B4">
        <w:t xml:space="preserve">Die im Preisblatt des Angebots durch den </w:t>
      </w:r>
      <w:r w:rsidR="00F16C95">
        <w:t>Dienstleistenden</w:t>
      </w:r>
      <w:r w:rsidRPr="008D08B4">
        <w:t xml:space="preserve"> aufgeführten Stunden sind verpflichtend vorzuhalten und bilden die Basis für die ordnungsgemäße Vertragserfüllung.</w:t>
      </w:r>
    </w:p>
    <w:p w14:paraId="1943DACD" w14:textId="77777777" w:rsidR="004D0E20" w:rsidRDefault="004D0E20" w:rsidP="00B60539"/>
    <w:p w14:paraId="5B2DB7A6" w14:textId="34C88162" w:rsidR="00B60539" w:rsidRDefault="008B1EA5" w:rsidP="009154E4">
      <w:pPr>
        <w:jc w:val="center"/>
        <w:rPr>
          <w:b/>
        </w:rPr>
      </w:pPr>
      <w:r>
        <w:rPr>
          <w:b/>
        </w:rPr>
        <w:t>9.</w:t>
      </w:r>
      <w:r w:rsidR="00B60539" w:rsidRPr="00B60539">
        <w:rPr>
          <w:b/>
        </w:rPr>
        <w:t xml:space="preserve"> Wertung der Angebote</w:t>
      </w:r>
    </w:p>
    <w:p w14:paraId="03EB3898" w14:textId="77777777" w:rsidR="00B60539" w:rsidRDefault="00B60539" w:rsidP="00B60539"/>
    <w:p w14:paraId="71E6D829" w14:textId="3DB51637" w:rsidR="00B60539" w:rsidRPr="007E6249" w:rsidRDefault="00B60539" w:rsidP="00B60539">
      <w:pPr>
        <w:pStyle w:val="Listenabsatz"/>
        <w:spacing w:line="276" w:lineRule="auto"/>
        <w:ind w:left="0"/>
        <w:jc w:val="both"/>
        <w:rPr>
          <w:sz w:val="2"/>
        </w:rPr>
      </w:pPr>
      <w:r w:rsidRPr="00AD7E7D">
        <w:t>Die Stad</w:t>
      </w:r>
      <w:r>
        <w:t xml:space="preserve">t </w:t>
      </w:r>
      <w:r w:rsidR="003B1B83">
        <w:t xml:space="preserve">Hildesheim </w:t>
      </w:r>
      <w:r>
        <w:t xml:space="preserve">ermittelt das wirtschaftlichste Angebot in drei Schritten auf Grundlage folgender Wertungskriterien: </w:t>
      </w:r>
    </w:p>
    <w:tbl>
      <w:tblPr>
        <w:tblpPr w:leftFromText="141" w:rightFromText="141" w:vertAnchor="text" w:horzAnchor="margin" w:tblpY="231"/>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18"/>
        <w:gridCol w:w="7189"/>
        <w:gridCol w:w="1360"/>
      </w:tblGrid>
      <w:tr w:rsidR="00300EF6" w:rsidRPr="005C550C" w14:paraId="2DEFC3D9" w14:textId="77777777" w:rsidTr="00300EF6">
        <w:trPr>
          <w:cantSplit/>
          <w:trHeight w:hRule="exact" w:val="419"/>
        </w:trPr>
        <w:tc>
          <w:tcPr>
            <w:tcW w:w="518" w:type="dxa"/>
            <w:tcBorders>
              <w:bottom w:val="single" w:sz="6" w:space="0" w:color="auto"/>
            </w:tcBorders>
            <w:vAlign w:val="center"/>
          </w:tcPr>
          <w:p w14:paraId="3FFF9EE5" w14:textId="77777777" w:rsidR="00300EF6" w:rsidRPr="005C550C" w:rsidRDefault="00300EF6" w:rsidP="00300EF6">
            <w:pPr>
              <w:tabs>
                <w:tab w:val="left" w:pos="0"/>
              </w:tabs>
              <w:jc w:val="center"/>
              <w:rPr>
                <w:color w:val="000000"/>
              </w:rPr>
            </w:pPr>
            <w:r w:rsidRPr="005C550C">
              <w:rPr>
                <w:color w:val="000000"/>
              </w:rPr>
              <w:t>Nr.</w:t>
            </w:r>
          </w:p>
        </w:tc>
        <w:tc>
          <w:tcPr>
            <w:tcW w:w="0" w:type="auto"/>
            <w:tcBorders>
              <w:bottom w:val="single" w:sz="6" w:space="0" w:color="auto"/>
            </w:tcBorders>
            <w:vAlign w:val="center"/>
          </w:tcPr>
          <w:p w14:paraId="4C7F96B9" w14:textId="77777777" w:rsidR="00300EF6" w:rsidRPr="005C550C" w:rsidRDefault="00300EF6" w:rsidP="00300EF6">
            <w:pPr>
              <w:tabs>
                <w:tab w:val="left" w:pos="0"/>
              </w:tabs>
              <w:ind w:hanging="94"/>
              <w:rPr>
                <w:color w:val="000000"/>
              </w:rPr>
            </w:pPr>
            <w:r>
              <w:rPr>
                <w:color w:val="000000"/>
              </w:rPr>
              <w:t xml:space="preserve"> Wertungskriterium</w:t>
            </w:r>
          </w:p>
        </w:tc>
        <w:tc>
          <w:tcPr>
            <w:tcW w:w="0" w:type="auto"/>
            <w:tcBorders>
              <w:bottom w:val="single" w:sz="6" w:space="0" w:color="auto"/>
            </w:tcBorders>
            <w:vAlign w:val="center"/>
          </w:tcPr>
          <w:p w14:paraId="55C627C0" w14:textId="77777777" w:rsidR="00300EF6" w:rsidRPr="005C550C" w:rsidRDefault="00300EF6" w:rsidP="00300EF6">
            <w:pPr>
              <w:tabs>
                <w:tab w:val="left" w:pos="0"/>
              </w:tabs>
              <w:rPr>
                <w:color w:val="000000"/>
              </w:rPr>
            </w:pPr>
            <w:r w:rsidRPr="005C550C">
              <w:rPr>
                <w:color w:val="000000"/>
              </w:rPr>
              <w:t>Wertigkeit</w:t>
            </w:r>
          </w:p>
        </w:tc>
      </w:tr>
      <w:tr w:rsidR="00300EF6" w:rsidRPr="005C550C" w14:paraId="0D6FBDC5" w14:textId="77777777" w:rsidTr="00300EF6">
        <w:trPr>
          <w:cantSplit/>
          <w:trHeight w:hRule="exact" w:val="576"/>
        </w:trPr>
        <w:tc>
          <w:tcPr>
            <w:tcW w:w="518" w:type="dxa"/>
            <w:shd w:val="clear" w:color="auto" w:fill="auto"/>
            <w:vAlign w:val="center"/>
          </w:tcPr>
          <w:p w14:paraId="6239202A" w14:textId="77777777" w:rsidR="00300EF6" w:rsidRPr="005C550C" w:rsidRDefault="00300EF6" w:rsidP="00300EF6">
            <w:pPr>
              <w:tabs>
                <w:tab w:val="left" w:pos="0"/>
              </w:tabs>
              <w:rPr>
                <w:color w:val="000000"/>
              </w:rPr>
            </w:pPr>
            <w:r w:rsidRPr="005C550C">
              <w:rPr>
                <w:color w:val="000000"/>
              </w:rPr>
              <w:t>1</w:t>
            </w:r>
          </w:p>
        </w:tc>
        <w:tc>
          <w:tcPr>
            <w:tcW w:w="0" w:type="auto"/>
            <w:shd w:val="clear" w:color="auto" w:fill="auto"/>
            <w:vAlign w:val="center"/>
          </w:tcPr>
          <w:p w14:paraId="4493DE46" w14:textId="77777777" w:rsidR="00300EF6" w:rsidRPr="005C550C" w:rsidRDefault="00300EF6" w:rsidP="00300EF6">
            <w:pPr>
              <w:tabs>
                <w:tab w:val="left" w:pos="0"/>
              </w:tabs>
              <w:rPr>
                <w:color w:val="000000"/>
              </w:rPr>
            </w:pPr>
            <w:r w:rsidRPr="005C550C">
              <w:rPr>
                <w:color w:val="000000"/>
              </w:rPr>
              <w:t>Qualität</w:t>
            </w:r>
          </w:p>
        </w:tc>
        <w:tc>
          <w:tcPr>
            <w:tcW w:w="0" w:type="auto"/>
            <w:shd w:val="clear" w:color="auto" w:fill="auto"/>
            <w:vAlign w:val="center"/>
          </w:tcPr>
          <w:p w14:paraId="77C2F64C" w14:textId="77777777" w:rsidR="00300EF6" w:rsidRPr="00E52AD4" w:rsidRDefault="00300EF6" w:rsidP="00300EF6">
            <w:pPr>
              <w:tabs>
                <w:tab w:val="left" w:pos="0"/>
              </w:tabs>
              <w:jc w:val="center"/>
              <w:rPr>
                <w:color w:val="000000"/>
              </w:rPr>
            </w:pPr>
            <w:r w:rsidRPr="00E52AD4">
              <w:rPr>
                <w:color w:val="000000"/>
              </w:rPr>
              <w:t>50 %</w:t>
            </w:r>
          </w:p>
        </w:tc>
      </w:tr>
      <w:tr w:rsidR="00300EF6" w:rsidRPr="005C550C" w14:paraId="4EEB1BC9" w14:textId="77777777" w:rsidTr="00300EF6">
        <w:trPr>
          <w:cantSplit/>
          <w:trHeight w:hRule="exact" w:val="524"/>
        </w:trPr>
        <w:tc>
          <w:tcPr>
            <w:tcW w:w="518" w:type="dxa"/>
            <w:tcBorders>
              <w:top w:val="single" w:sz="6" w:space="0" w:color="auto"/>
              <w:left w:val="single" w:sz="6" w:space="0" w:color="auto"/>
              <w:bottom w:val="single" w:sz="6" w:space="0" w:color="auto"/>
              <w:right w:val="single" w:sz="6" w:space="0" w:color="auto"/>
            </w:tcBorders>
            <w:shd w:val="clear" w:color="auto" w:fill="auto"/>
            <w:vAlign w:val="center"/>
          </w:tcPr>
          <w:p w14:paraId="12CFE14C" w14:textId="77777777" w:rsidR="00300EF6" w:rsidRPr="005C550C" w:rsidRDefault="00300EF6" w:rsidP="00300EF6">
            <w:pPr>
              <w:tabs>
                <w:tab w:val="left" w:pos="0"/>
              </w:tabs>
              <w:rPr>
                <w:color w:val="000000"/>
              </w:rPr>
            </w:pPr>
            <w:r w:rsidRPr="005C550C">
              <w:rPr>
                <w:color w:val="000000"/>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02D2F6" w14:textId="77777777" w:rsidR="00300EF6" w:rsidRPr="005C550C" w:rsidRDefault="00300EF6" w:rsidP="00D76DF0">
            <w:pPr>
              <w:tabs>
                <w:tab w:val="left" w:pos="0"/>
              </w:tabs>
              <w:rPr>
                <w:color w:val="000000"/>
              </w:rPr>
            </w:pPr>
            <w:r w:rsidRPr="005C550C">
              <w:rPr>
                <w:color w:val="000000"/>
              </w:rPr>
              <w:t xml:space="preserve">Preis </w:t>
            </w:r>
            <w:r>
              <w:rPr>
                <w:color w:val="000000"/>
              </w:rPr>
              <w:t xml:space="preserve">Vertragslaufzeit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64039B" w14:textId="77777777" w:rsidR="00300EF6" w:rsidRPr="00E52AD4" w:rsidRDefault="00300EF6" w:rsidP="00300EF6">
            <w:pPr>
              <w:tabs>
                <w:tab w:val="left" w:pos="0"/>
              </w:tabs>
              <w:jc w:val="center"/>
              <w:rPr>
                <w:color w:val="000000"/>
              </w:rPr>
            </w:pPr>
            <w:r w:rsidRPr="00E52AD4">
              <w:rPr>
                <w:color w:val="000000"/>
              </w:rPr>
              <w:t>50 %</w:t>
            </w:r>
          </w:p>
        </w:tc>
      </w:tr>
      <w:tr w:rsidR="00300EF6" w:rsidRPr="005C550C" w14:paraId="4EB089C6" w14:textId="77777777" w:rsidTr="00300EF6">
        <w:trPr>
          <w:cantSplit/>
          <w:trHeight w:hRule="exact" w:val="645"/>
        </w:trPr>
        <w:tc>
          <w:tcPr>
            <w:tcW w:w="7707" w:type="dxa"/>
            <w:gridSpan w:val="2"/>
            <w:shd w:val="clear" w:color="auto" w:fill="auto"/>
            <w:vAlign w:val="center"/>
          </w:tcPr>
          <w:p w14:paraId="2C95DCFD" w14:textId="77777777" w:rsidR="00300EF6" w:rsidRPr="005C550C" w:rsidRDefault="00300EF6" w:rsidP="00300EF6">
            <w:pPr>
              <w:tabs>
                <w:tab w:val="left" w:pos="532"/>
              </w:tabs>
              <w:rPr>
                <w:color w:val="000000"/>
              </w:rPr>
            </w:pPr>
            <w:r w:rsidRPr="005C550C">
              <w:rPr>
                <w:color w:val="000000"/>
              </w:rPr>
              <w:t>Gesamt</w:t>
            </w:r>
          </w:p>
        </w:tc>
        <w:tc>
          <w:tcPr>
            <w:tcW w:w="0" w:type="auto"/>
            <w:shd w:val="clear" w:color="auto" w:fill="auto"/>
            <w:vAlign w:val="center"/>
          </w:tcPr>
          <w:p w14:paraId="0C4BB021" w14:textId="77777777" w:rsidR="00300EF6" w:rsidRPr="005C550C" w:rsidRDefault="00300EF6" w:rsidP="00300EF6">
            <w:pPr>
              <w:tabs>
                <w:tab w:val="left" w:pos="0"/>
              </w:tabs>
              <w:jc w:val="center"/>
              <w:rPr>
                <w:color w:val="000000"/>
              </w:rPr>
            </w:pPr>
            <w:r w:rsidRPr="005C550C">
              <w:rPr>
                <w:color w:val="000000"/>
              </w:rPr>
              <w:t>100 %</w:t>
            </w:r>
          </w:p>
        </w:tc>
      </w:tr>
    </w:tbl>
    <w:p w14:paraId="65A25C13" w14:textId="77777777" w:rsidR="00B60539" w:rsidRDefault="00B60539" w:rsidP="00B60539">
      <w:pPr>
        <w:pStyle w:val="Listenabsatz"/>
        <w:tabs>
          <w:tab w:val="left" w:pos="0"/>
        </w:tabs>
        <w:ind w:left="0"/>
        <w:jc w:val="both"/>
        <w:rPr>
          <w:b/>
          <w:color w:val="000000"/>
          <w:u w:val="single"/>
        </w:rPr>
      </w:pPr>
    </w:p>
    <w:p w14:paraId="235837B2" w14:textId="77777777" w:rsidR="003B1B83" w:rsidRDefault="003B1B83" w:rsidP="00B60539">
      <w:pPr>
        <w:pStyle w:val="Listenabsatz"/>
        <w:tabs>
          <w:tab w:val="left" w:pos="0"/>
        </w:tabs>
        <w:ind w:left="0"/>
        <w:jc w:val="both"/>
        <w:rPr>
          <w:b/>
          <w:color w:val="000000"/>
          <w:u w:val="single"/>
        </w:rPr>
      </w:pPr>
    </w:p>
    <w:p w14:paraId="16F93F4C" w14:textId="77777777" w:rsidR="00B60539" w:rsidRPr="00B1523B" w:rsidRDefault="0098009E" w:rsidP="0098009E">
      <w:pPr>
        <w:pStyle w:val="Listenabsatz"/>
        <w:ind w:left="284"/>
        <w:jc w:val="both"/>
        <w:rPr>
          <w:b/>
          <w:color w:val="000000"/>
          <w:u w:val="single"/>
        </w:rPr>
      </w:pPr>
      <w:r>
        <w:rPr>
          <w:b/>
          <w:color w:val="000000"/>
          <w:u w:val="single"/>
        </w:rPr>
        <w:t xml:space="preserve">1. </w:t>
      </w:r>
      <w:r w:rsidR="00B60539" w:rsidRPr="00B1523B">
        <w:rPr>
          <w:b/>
          <w:color w:val="000000"/>
          <w:u w:val="single"/>
        </w:rPr>
        <w:t>Schritt:</w:t>
      </w:r>
    </w:p>
    <w:p w14:paraId="72FDF849" w14:textId="77777777" w:rsidR="00B60539" w:rsidRPr="00B1523B" w:rsidRDefault="00B60539" w:rsidP="00B60539">
      <w:pPr>
        <w:pStyle w:val="Listenabsatz"/>
        <w:tabs>
          <w:tab w:val="left" w:pos="0"/>
        </w:tabs>
        <w:ind w:left="720"/>
        <w:jc w:val="both"/>
        <w:rPr>
          <w:b/>
          <w:color w:val="000000"/>
          <w:u w:val="single"/>
        </w:rPr>
      </w:pPr>
    </w:p>
    <w:p w14:paraId="4EE96FB6" w14:textId="5083A319" w:rsidR="003B1B83" w:rsidRPr="003B1B83" w:rsidRDefault="003B1B83" w:rsidP="003B1B83">
      <w:pPr>
        <w:rPr>
          <w:color w:val="000000"/>
        </w:rPr>
      </w:pPr>
      <w:r w:rsidRPr="003B1B83">
        <w:rPr>
          <w:color w:val="000000"/>
        </w:rPr>
        <w:t xml:space="preserve">Das Wertungskriterium Qualität = 100 % fließt zu </w:t>
      </w:r>
      <w:r w:rsidR="00E52AD4">
        <w:rPr>
          <w:color w:val="000000"/>
        </w:rPr>
        <w:t xml:space="preserve">50 </w:t>
      </w:r>
      <w:r w:rsidRPr="003B1B83">
        <w:rPr>
          <w:color w:val="000000"/>
        </w:rPr>
        <w:t>% in das Gesamtergebnis sein. Diese 100% werden entsprechend der Qualitätsschwerpunkte nochmals wie folgt gewichtet:</w:t>
      </w:r>
    </w:p>
    <w:p w14:paraId="4EB038EC" w14:textId="77777777" w:rsidR="008A7A55" w:rsidRDefault="008A7A55" w:rsidP="00B60539">
      <w:pPr>
        <w:rPr>
          <w:color w:val="000000"/>
        </w:rPr>
      </w:pPr>
    </w:p>
    <w:p w14:paraId="5E8EBF3E" w14:textId="77777777" w:rsidR="002B58DB" w:rsidRDefault="002B58DB" w:rsidP="00B60539">
      <w:pPr>
        <w:rPr>
          <w:color w:val="000000"/>
        </w:rPr>
      </w:pPr>
    </w:p>
    <w:p w14:paraId="5FB41403" w14:textId="77777777" w:rsidR="002B58DB" w:rsidRDefault="002B58DB" w:rsidP="00B60539">
      <w:pPr>
        <w:rPr>
          <w:color w:val="000000"/>
        </w:rPr>
      </w:pPr>
    </w:p>
    <w:p w14:paraId="327BF7A7" w14:textId="77777777" w:rsidR="004B1E83" w:rsidRDefault="004B1E83" w:rsidP="00B60539">
      <w:pPr>
        <w:rPr>
          <w:color w:val="000000"/>
        </w:rPr>
      </w:pPr>
    </w:p>
    <w:tbl>
      <w:tblPr>
        <w:tblpPr w:leftFromText="141" w:rightFromText="141" w:vertAnchor="text" w:horzAnchor="margin" w:tblpXSpec="center" w:tblpY="-57"/>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56"/>
        <w:gridCol w:w="6405"/>
        <w:gridCol w:w="888"/>
        <w:gridCol w:w="1207"/>
      </w:tblGrid>
      <w:tr w:rsidR="008A7A55" w:rsidRPr="008A7A55" w14:paraId="53E1916C" w14:textId="77777777" w:rsidTr="0098009E">
        <w:trPr>
          <w:cantSplit/>
          <w:trHeight w:hRule="exact" w:val="397"/>
          <w:jc w:val="center"/>
        </w:trPr>
        <w:tc>
          <w:tcPr>
            <w:tcW w:w="556" w:type="dxa"/>
            <w:tcBorders>
              <w:bottom w:val="single" w:sz="6" w:space="0" w:color="auto"/>
            </w:tcBorders>
            <w:vAlign w:val="center"/>
          </w:tcPr>
          <w:p w14:paraId="4C84F795" w14:textId="77777777" w:rsidR="008A7A55" w:rsidRPr="008A7A55" w:rsidRDefault="008A7A55" w:rsidP="0098009E">
            <w:pPr>
              <w:tabs>
                <w:tab w:val="left" w:pos="0"/>
              </w:tabs>
              <w:ind w:left="-35"/>
              <w:jc w:val="center"/>
              <w:rPr>
                <w:color w:val="000000"/>
              </w:rPr>
            </w:pPr>
            <w:r w:rsidRPr="008A7A55">
              <w:rPr>
                <w:color w:val="000000"/>
              </w:rPr>
              <w:t>Nr.</w:t>
            </w:r>
          </w:p>
        </w:tc>
        <w:tc>
          <w:tcPr>
            <w:tcW w:w="6405" w:type="dxa"/>
            <w:tcBorders>
              <w:bottom w:val="single" w:sz="6" w:space="0" w:color="auto"/>
            </w:tcBorders>
            <w:vAlign w:val="center"/>
          </w:tcPr>
          <w:p w14:paraId="241AFE06" w14:textId="77777777" w:rsidR="008A7A55" w:rsidRPr="008A7A55" w:rsidRDefault="00216CA6" w:rsidP="0098009E">
            <w:pPr>
              <w:tabs>
                <w:tab w:val="left" w:pos="0"/>
              </w:tabs>
              <w:ind w:left="94" w:hanging="94"/>
              <w:rPr>
                <w:color w:val="000000"/>
              </w:rPr>
            </w:pPr>
            <w:r>
              <w:rPr>
                <w:color w:val="000000"/>
              </w:rPr>
              <w:t>Schwerpunkt</w:t>
            </w:r>
          </w:p>
        </w:tc>
        <w:tc>
          <w:tcPr>
            <w:tcW w:w="888" w:type="dxa"/>
            <w:tcBorders>
              <w:bottom w:val="single" w:sz="6" w:space="0" w:color="auto"/>
            </w:tcBorders>
            <w:vAlign w:val="center"/>
          </w:tcPr>
          <w:p w14:paraId="3A8FFF6D" w14:textId="77777777" w:rsidR="008A7A55" w:rsidRPr="008A7A55" w:rsidRDefault="008A7A55" w:rsidP="0098009E">
            <w:pPr>
              <w:tabs>
                <w:tab w:val="left" w:pos="0"/>
              </w:tabs>
              <w:jc w:val="center"/>
              <w:rPr>
                <w:color w:val="000000"/>
              </w:rPr>
            </w:pPr>
            <w:r w:rsidRPr="008A7A55">
              <w:rPr>
                <w:color w:val="000000"/>
              </w:rPr>
              <w:t>Punkte</w:t>
            </w:r>
          </w:p>
        </w:tc>
        <w:tc>
          <w:tcPr>
            <w:tcW w:w="1207" w:type="dxa"/>
            <w:tcBorders>
              <w:bottom w:val="single" w:sz="6" w:space="0" w:color="auto"/>
            </w:tcBorders>
            <w:vAlign w:val="center"/>
          </w:tcPr>
          <w:p w14:paraId="4146CADF" w14:textId="77777777" w:rsidR="008A7A55" w:rsidRPr="008A7A55" w:rsidRDefault="008A7A55" w:rsidP="0098009E">
            <w:pPr>
              <w:tabs>
                <w:tab w:val="left" w:pos="0"/>
              </w:tabs>
              <w:rPr>
                <w:color w:val="000000"/>
              </w:rPr>
            </w:pPr>
            <w:r w:rsidRPr="008A7A55">
              <w:rPr>
                <w:color w:val="000000"/>
              </w:rPr>
              <w:t>Wertigkeit</w:t>
            </w:r>
          </w:p>
        </w:tc>
      </w:tr>
      <w:tr w:rsidR="008A7A55" w:rsidRPr="008A7A55" w14:paraId="1BB8C596" w14:textId="77777777" w:rsidTr="00EB1D21">
        <w:trPr>
          <w:cantSplit/>
          <w:trHeight w:hRule="exact" w:val="1038"/>
          <w:jc w:val="center"/>
        </w:trPr>
        <w:tc>
          <w:tcPr>
            <w:tcW w:w="556" w:type="dxa"/>
            <w:shd w:val="clear" w:color="auto" w:fill="auto"/>
            <w:vAlign w:val="center"/>
          </w:tcPr>
          <w:p w14:paraId="0F94AFDC" w14:textId="77777777" w:rsidR="008A7A55" w:rsidRPr="008A7A55" w:rsidRDefault="008A7A55" w:rsidP="0098009E">
            <w:pPr>
              <w:tabs>
                <w:tab w:val="left" w:pos="0"/>
              </w:tabs>
              <w:jc w:val="center"/>
              <w:rPr>
                <w:color w:val="000000"/>
              </w:rPr>
            </w:pPr>
            <w:r w:rsidRPr="008A7A55">
              <w:rPr>
                <w:color w:val="000000"/>
              </w:rPr>
              <w:t>1</w:t>
            </w:r>
          </w:p>
        </w:tc>
        <w:tc>
          <w:tcPr>
            <w:tcW w:w="6405" w:type="dxa"/>
            <w:shd w:val="clear" w:color="auto" w:fill="auto"/>
            <w:vAlign w:val="center"/>
          </w:tcPr>
          <w:p w14:paraId="725437F3" w14:textId="77777777" w:rsidR="00EB1D21" w:rsidRDefault="00216CA6" w:rsidP="0098009E">
            <w:pPr>
              <w:tabs>
                <w:tab w:val="left" w:pos="0"/>
              </w:tabs>
              <w:jc w:val="both"/>
            </w:pPr>
            <w:r>
              <w:t>Aufgabenfeld Integration</w:t>
            </w:r>
            <w:r w:rsidR="00EB1D21">
              <w:t xml:space="preserve"> </w:t>
            </w:r>
          </w:p>
          <w:p w14:paraId="562B334F" w14:textId="53C96109" w:rsidR="008A7A55" w:rsidRPr="008A7A55" w:rsidRDefault="00EB1D21" w:rsidP="00EB1D21">
            <w:pPr>
              <w:tabs>
                <w:tab w:val="left" w:pos="0"/>
              </w:tabs>
              <w:rPr>
                <w:color w:val="000000"/>
              </w:rPr>
            </w:pPr>
            <w:r>
              <w:t>(Beschäftigte, Konfliktmanagement, Ablauf eines Beratungsgesprächs)</w:t>
            </w:r>
          </w:p>
        </w:tc>
        <w:tc>
          <w:tcPr>
            <w:tcW w:w="888" w:type="dxa"/>
            <w:shd w:val="clear" w:color="auto" w:fill="auto"/>
            <w:vAlign w:val="center"/>
          </w:tcPr>
          <w:p w14:paraId="525C33DE" w14:textId="0F61EC6A" w:rsidR="008A7A55" w:rsidRPr="008A7A55" w:rsidRDefault="008A7A55" w:rsidP="0098009E">
            <w:pPr>
              <w:tabs>
                <w:tab w:val="left" w:pos="0"/>
              </w:tabs>
              <w:spacing w:before="120"/>
              <w:jc w:val="center"/>
              <w:rPr>
                <w:color w:val="000000"/>
              </w:rPr>
            </w:pPr>
            <w:r w:rsidRPr="008A7A55">
              <w:rPr>
                <w:color w:val="000000"/>
              </w:rPr>
              <w:t xml:space="preserve">0 - </w:t>
            </w:r>
            <w:r w:rsidR="00EB1D21">
              <w:rPr>
                <w:color w:val="000000"/>
              </w:rPr>
              <w:t>6</w:t>
            </w:r>
          </w:p>
        </w:tc>
        <w:tc>
          <w:tcPr>
            <w:tcW w:w="1207" w:type="dxa"/>
            <w:shd w:val="clear" w:color="auto" w:fill="auto"/>
            <w:vAlign w:val="center"/>
          </w:tcPr>
          <w:p w14:paraId="363EA124" w14:textId="77777777" w:rsidR="008A7A55" w:rsidRPr="00E52AD4" w:rsidRDefault="00852B20" w:rsidP="0098009E">
            <w:pPr>
              <w:tabs>
                <w:tab w:val="left" w:pos="0"/>
              </w:tabs>
              <w:jc w:val="center"/>
              <w:rPr>
                <w:color w:val="000000"/>
              </w:rPr>
            </w:pPr>
            <w:r w:rsidRPr="00E52AD4">
              <w:rPr>
                <w:color w:val="000000"/>
              </w:rPr>
              <w:t>6</w:t>
            </w:r>
            <w:r w:rsidR="008A7A55" w:rsidRPr="00E52AD4">
              <w:rPr>
                <w:color w:val="000000"/>
              </w:rPr>
              <w:t>0 %</w:t>
            </w:r>
          </w:p>
        </w:tc>
      </w:tr>
      <w:tr w:rsidR="008A7A55" w:rsidRPr="008A7A55" w14:paraId="11A4387F" w14:textId="77777777" w:rsidTr="00EB1D21">
        <w:trPr>
          <w:cantSplit/>
          <w:trHeight w:val="669"/>
          <w:jc w:val="center"/>
        </w:trPr>
        <w:tc>
          <w:tcPr>
            <w:tcW w:w="556" w:type="dxa"/>
            <w:vAlign w:val="center"/>
          </w:tcPr>
          <w:p w14:paraId="1A80C75D" w14:textId="77777777" w:rsidR="008A7A55" w:rsidRPr="008A7A55" w:rsidRDefault="008A7A55" w:rsidP="0098009E">
            <w:pPr>
              <w:tabs>
                <w:tab w:val="left" w:pos="0"/>
              </w:tabs>
              <w:jc w:val="center"/>
              <w:rPr>
                <w:color w:val="000000"/>
              </w:rPr>
            </w:pPr>
            <w:r w:rsidRPr="008A7A55">
              <w:rPr>
                <w:color w:val="000000"/>
              </w:rPr>
              <w:t>2</w:t>
            </w:r>
          </w:p>
        </w:tc>
        <w:tc>
          <w:tcPr>
            <w:tcW w:w="6405" w:type="dxa"/>
            <w:vAlign w:val="center"/>
          </w:tcPr>
          <w:p w14:paraId="009F7547" w14:textId="77777777" w:rsidR="008A7A55" w:rsidRDefault="00216CA6" w:rsidP="0098009E">
            <w:pPr>
              <w:tabs>
                <w:tab w:val="left" w:pos="0"/>
              </w:tabs>
              <w:jc w:val="both"/>
            </w:pPr>
            <w:r>
              <w:t>Aufgabenfeld Wohnen</w:t>
            </w:r>
          </w:p>
          <w:p w14:paraId="596CF348" w14:textId="401DD6E2" w:rsidR="00EB1D21" w:rsidRPr="008A7A55" w:rsidRDefault="00EB1D21" w:rsidP="0098009E">
            <w:pPr>
              <w:tabs>
                <w:tab w:val="left" w:pos="0"/>
              </w:tabs>
              <w:jc w:val="both"/>
            </w:pPr>
            <w:r>
              <w:t>(Ablauf eines Hausbesuchs)</w:t>
            </w:r>
          </w:p>
        </w:tc>
        <w:tc>
          <w:tcPr>
            <w:tcW w:w="888" w:type="dxa"/>
            <w:vAlign w:val="center"/>
          </w:tcPr>
          <w:p w14:paraId="43BDE959" w14:textId="31630A01" w:rsidR="008A7A55" w:rsidRPr="008A7A55" w:rsidRDefault="008A7A55" w:rsidP="0098009E">
            <w:pPr>
              <w:tabs>
                <w:tab w:val="left" w:pos="0"/>
              </w:tabs>
              <w:spacing w:before="120"/>
              <w:jc w:val="center"/>
              <w:rPr>
                <w:color w:val="000000"/>
              </w:rPr>
            </w:pPr>
            <w:r w:rsidRPr="008A7A55">
              <w:rPr>
                <w:color w:val="000000"/>
              </w:rPr>
              <w:t xml:space="preserve">0 - </w:t>
            </w:r>
            <w:r w:rsidR="00EB1D21">
              <w:rPr>
                <w:color w:val="000000"/>
              </w:rPr>
              <w:t>4</w:t>
            </w:r>
          </w:p>
        </w:tc>
        <w:tc>
          <w:tcPr>
            <w:tcW w:w="1207" w:type="dxa"/>
            <w:shd w:val="clear" w:color="auto" w:fill="auto"/>
            <w:vAlign w:val="center"/>
          </w:tcPr>
          <w:p w14:paraId="67ADCD27" w14:textId="77777777" w:rsidR="008A7A55" w:rsidRPr="00E52AD4" w:rsidRDefault="00852B20" w:rsidP="0098009E">
            <w:pPr>
              <w:tabs>
                <w:tab w:val="left" w:pos="0"/>
              </w:tabs>
              <w:jc w:val="center"/>
              <w:rPr>
                <w:color w:val="000000"/>
              </w:rPr>
            </w:pPr>
            <w:r w:rsidRPr="00E52AD4">
              <w:rPr>
                <w:color w:val="000000"/>
              </w:rPr>
              <w:t>4</w:t>
            </w:r>
            <w:r w:rsidR="008A7A55" w:rsidRPr="00E52AD4">
              <w:rPr>
                <w:color w:val="000000"/>
              </w:rPr>
              <w:t>0 %</w:t>
            </w:r>
          </w:p>
        </w:tc>
      </w:tr>
      <w:tr w:rsidR="008A7A55" w:rsidRPr="008A7A55" w14:paraId="4F00A7C0" w14:textId="77777777" w:rsidTr="0098009E">
        <w:trPr>
          <w:cantSplit/>
          <w:trHeight w:hRule="exact" w:val="611"/>
          <w:jc w:val="center"/>
        </w:trPr>
        <w:tc>
          <w:tcPr>
            <w:tcW w:w="6961" w:type="dxa"/>
            <w:gridSpan w:val="2"/>
            <w:shd w:val="clear" w:color="auto" w:fill="auto"/>
            <w:vAlign w:val="center"/>
          </w:tcPr>
          <w:p w14:paraId="6418261E" w14:textId="77777777" w:rsidR="008A7A55" w:rsidRPr="008A7A55" w:rsidRDefault="008A7A55" w:rsidP="0098009E">
            <w:pPr>
              <w:tabs>
                <w:tab w:val="left" w:pos="532"/>
              </w:tabs>
              <w:rPr>
                <w:color w:val="000000"/>
              </w:rPr>
            </w:pPr>
            <w:r w:rsidRPr="008A7A55">
              <w:rPr>
                <w:color w:val="000000"/>
              </w:rPr>
              <w:tab/>
              <w:t>Gesamtergebnis Qualität</w:t>
            </w:r>
          </w:p>
        </w:tc>
        <w:tc>
          <w:tcPr>
            <w:tcW w:w="888" w:type="dxa"/>
            <w:vAlign w:val="center"/>
          </w:tcPr>
          <w:p w14:paraId="0D7B3FC4" w14:textId="3588725E" w:rsidR="008A7A55" w:rsidRPr="008A7A55" w:rsidRDefault="008A7A55" w:rsidP="0098009E">
            <w:pPr>
              <w:tabs>
                <w:tab w:val="left" w:pos="0"/>
              </w:tabs>
              <w:spacing w:before="120"/>
              <w:jc w:val="center"/>
              <w:rPr>
                <w:color w:val="000000"/>
              </w:rPr>
            </w:pPr>
            <w:r w:rsidRPr="008A7A55">
              <w:rPr>
                <w:color w:val="000000"/>
              </w:rPr>
              <w:t>0 - 1</w:t>
            </w:r>
            <w:r w:rsidR="00EB1D21">
              <w:rPr>
                <w:color w:val="000000"/>
              </w:rPr>
              <w:t>0</w:t>
            </w:r>
          </w:p>
        </w:tc>
        <w:tc>
          <w:tcPr>
            <w:tcW w:w="1207" w:type="dxa"/>
            <w:shd w:val="clear" w:color="auto" w:fill="auto"/>
            <w:vAlign w:val="center"/>
          </w:tcPr>
          <w:p w14:paraId="4C4A0723" w14:textId="77777777" w:rsidR="008A7A55" w:rsidRPr="008A7A55" w:rsidRDefault="008A7A55" w:rsidP="0098009E">
            <w:pPr>
              <w:tabs>
                <w:tab w:val="left" w:pos="0"/>
              </w:tabs>
              <w:jc w:val="center"/>
              <w:rPr>
                <w:color w:val="000000"/>
              </w:rPr>
            </w:pPr>
            <w:r w:rsidRPr="008A7A55">
              <w:rPr>
                <w:color w:val="000000"/>
              </w:rPr>
              <w:t>100 %</w:t>
            </w:r>
          </w:p>
        </w:tc>
      </w:tr>
    </w:tbl>
    <w:p w14:paraId="5AC4DCB0" w14:textId="77777777" w:rsidR="00EB1D21" w:rsidRDefault="00EB1D21" w:rsidP="00F16C95">
      <w:pPr>
        <w:jc w:val="both"/>
      </w:pPr>
    </w:p>
    <w:p w14:paraId="1D4751E2" w14:textId="268F6864" w:rsidR="003B1B83" w:rsidRPr="003B1B83" w:rsidRDefault="00C47FAF" w:rsidP="00876659">
      <w:pPr>
        <w:pStyle w:val="Listenabsatz"/>
        <w:numPr>
          <w:ilvl w:val="0"/>
          <w:numId w:val="17"/>
        </w:numPr>
        <w:jc w:val="both"/>
      </w:pPr>
      <w:r>
        <w:t xml:space="preserve">Das Aufgabenfeld Integration wird mit </w:t>
      </w:r>
      <w:r w:rsidR="003B1B83" w:rsidRPr="003B1B83">
        <w:t xml:space="preserve">0 bis </w:t>
      </w:r>
      <w:r w:rsidR="00EB1D21">
        <w:t>6</w:t>
      </w:r>
      <w:r w:rsidR="003B1B83" w:rsidRPr="003B1B83">
        <w:t xml:space="preserve"> Punkte</w:t>
      </w:r>
      <w:r>
        <w:t>n wie folgt bewertet</w:t>
      </w:r>
      <w:r w:rsidR="003B1B83" w:rsidRPr="003B1B83">
        <w:t xml:space="preserve">: </w:t>
      </w:r>
    </w:p>
    <w:p w14:paraId="541D1CFF" w14:textId="77777777" w:rsidR="003B1B83" w:rsidRPr="003B1B83" w:rsidRDefault="003B1B83" w:rsidP="003B1B83"/>
    <w:p w14:paraId="7BEE50EE" w14:textId="7B15E3B2" w:rsidR="003B1B83" w:rsidRPr="00EB1D21" w:rsidRDefault="00EB1D21" w:rsidP="00876659">
      <w:pPr>
        <w:pStyle w:val="Listenabsatz"/>
        <w:numPr>
          <w:ilvl w:val="0"/>
          <w:numId w:val="15"/>
        </w:numPr>
        <w:ind w:firstLine="414"/>
      </w:pPr>
      <w:r w:rsidRPr="00EB1D21">
        <w:t>Unterpunkt Beschäftigte = maximal 2 Punkte</w:t>
      </w:r>
    </w:p>
    <w:p w14:paraId="060E0B97" w14:textId="73058654" w:rsidR="00EB1D21" w:rsidRPr="00EB1D21" w:rsidRDefault="00EB1D21" w:rsidP="00876659">
      <w:pPr>
        <w:pStyle w:val="Listenabsatz"/>
        <w:numPr>
          <w:ilvl w:val="0"/>
          <w:numId w:val="15"/>
        </w:numPr>
        <w:ind w:firstLine="414"/>
      </w:pPr>
      <w:r w:rsidRPr="00EB1D21">
        <w:t>Unterpunkt Konfliktmanagement = maximal 2 Punkte</w:t>
      </w:r>
    </w:p>
    <w:p w14:paraId="1BEDE4C0" w14:textId="1303909C" w:rsidR="00EB1D21" w:rsidRDefault="00EB1D21" w:rsidP="00876659">
      <w:pPr>
        <w:pStyle w:val="Listenabsatz"/>
        <w:numPr>
          <w:ilvl w:val="0"/>
          <w:numId w:val="15"/>
        </w:numPr>
        <w:ind w:firstLine="414"/>
      </w:pPr>
      <w:r w:rsidRPr="00EB1D21">
        <w:t>Unterpunkt Ablauf eines Beratungsgesprächs = maximal 2 Punkte</w:t>
      </w:r>
    </w:p>
    <w:p w14:paraId="4741A6F9" w14:textId="77777777" w:rsidR="00EB1D21" w:rsidRPr="00EB1D21" w:rsidRDefault="00EB1D21" w:rsidP="00EB1D21">
      <w:pPr>
        <w:pStyle w:val="Listenabsatz"/>
        <w:ind w:left="720"/>
      </w:pPr>
    </w:p>
    <w:p w14:paraId="128E1809" w14:textId="133488A3" w:rsidR="00876659" w:rsidRDefault="00876659" w:rsidP="00876659">
      <w:pPr>
        <w:ind w:left="709"/>
        <w:jc w:val="both"/>
      </w:pPr>
      <w:r>
        <w:t xml:space="preserve">Die jeweilige Maximalpunktzahl </w:t>
      </w:r>
      <w:r w:rsidR="00C47FAF">
        <w:t xml:space="preserve">der Unterpunkte </w:t>
      </w:r>
      <w:r>
        <w:t>wird vergeben, wenn:</w:t>
      </w:r>
    </w:p>
    <w:p w14:paraId="1DF93E44" w14:textId="1BE98CA7" w:rsidR="00876659" w:rsidRDefault="00876659" w:rsidP="00876659">
      <w:pPr>
        <w:pStyle w:val="Listenabsatz"/>
        <w:numPr>
          <w:ilvl w:val="0"/>
          <w:numId w:val="18"/>
        </w:numPr>
        <w:jc w:val="both"/>
      </w:pPr>
      <w:r>
        <w:t>d</w:t>
      </w:r>
      <w:r w:rsidR="003B1B83" w:rsidRPr="003B1B83">
        <w:t xml:space="preserve">ie schriftlichen Ausführungen </w:t>
      </w:r>
      <w:r>
        <w:t xml:space="preserve">formal </w:t>
      </w:r>
      <w:r w:rsidR="003B1B83" w:rsidRPr="003B1B83">
        <w:t>schlüssig</w:t>
      </w:r>
      <w:r>
        <w:t xml:space="preserve"> sind,</w:t>
      </w:r>
    </w:p>
    <w:p w14:paraId="01404FCC" w14:textId="77777777" w:rsidR="00876659" w:rsidRDefault="00876659" w:rsidP="00876659">
      <w:pPr>
        <w:pStyle w:val="Listenabsatz"/>
        <w:numPr>
          <w:ilvl w:val="0"/>
          <w:numId w:val="18"/>
        </w:numPr>
        <w:jc w:val="both"/>
      </w:pPr>
      <w:r>
        <w:t>ein</w:t>
      </w:r>
      <w:r w:rsidR="003B1B83" w:rsidRPr="003B1B83">
        <w:t xml:space="preserve"> Praxisbezug </w:t>
      </w:r>
      <w:r>
        <w:t xml:space="preserve">hergestellt wird </w:t>
      </w:r>
      <w:r w:rsidR="003B1B83" w:rsidRPr="003B1B83">
        <w:t xml:space="preserve">und </w:t>
      </w:r>
    </w:p>
    <w:p w14:paraId="0AC09E18" w14:textId="37D63FC3" w:rsidR="00876659" w:rsidRDefault="00876659" w:rsidP="00876659">
      <w:pPr>
        <w:pStyle w:val="Listenabsatz"/>
        <w:numPr>
          <w:ilvl w:val="0"/>
          <w:numId w:val="18"/>
        </w:numPr>
        <w:jc w:val="both"/>
      </w:pPr>
      <w:r>
        <w:t>auf mehrere inhaltliche Aspekte</w:t>
      </w:r>
      <w:r w:rsidR="00C47FAF">
        <w:t xml:space="preserve"> (mindestens 2)</w:t>
      </w:r>
      <w:r>
        <w:t xml:space="preserve"> nachvollziehbar eingegangen wird.</w:t>
      </w:r>
    </w:p>
    <w:p w14:paraId="426DF86D" w14:textId="77777777" w:rsidR="00876659" w:rsidRDefault="00876659" w:rsidP="00876659">
      <w:pPr>
        <w:jc w:val="both"/>
      </w:pPr>
    </w:p>
    <w:p w14:paraId="00A3A2B1" w14:textId="42486D26" w:rsidR="003B1B83" w:rsidRPr="003B1B83" w:rsidRDefault="003B1B83" w:rsidP="00876659">
      <w:pPr>
        <w:ind w:left="709"/>
        <w:jc w:val="both"/>
      </w:pPr>
      <w:r w:rsidRPr="003B1B83">
        <w:t xml:space="preserve">Eine Bewertung erfolgt anhand der dargelegten inhaltlichen </w:t>
      </w:r>
      <w:r w:rsidR="00F66A92">
        <w:t>Ausführungen</w:t>
      </w:r>
      <w:r w:rsidRPr="003B1B83">
        <w:t>.</w:t>
      </w:r>
    </w:p>
    <w:p w14:paraId="20A506E4" w14:textId="77777777" w:rsidR="003B1B83" w:rsidRDefault="003B1B83" w:rsidP="00876659">
      <w:pPr>
        <w:ind w:left="709"/>
      </w:pPr>
    </w:p>
    <w:p w14:paraId="3A829B3F" w14:textId="7D041191" w:rsidR="00E87435" w:rsidRDefault="00EB1D21" w:rsidP="00876659">
      <w:pPr>
        <w:ind w:left="709"/>
        <w:jc w:val="both"/>
      </w:pPr>
      <w:r>
        <w:t xml:space="preserve">0 Punkte werden vergeben, wenn keine schlüssigen schriftlichen Ausführungen vorgelegt werden. </w:t>
      </w:r>
    </w:p>
    <w:p w14:paraId="437D4323" w14:textId="77777777" w:rsidR="00E87435" w:rsidRDefault="00E87435" w:rsidP="003B1B83"/>
    <w:p w14:paraId="1DF34E98" w14:textId="77777777" w:rsidR="002B58DB" w:rsidRDefault="002B58DB" w:rsidP="003B1B83"/>
    <w:p w14:paraId="13486323" w14:textId="67DA8318" w:rsidR="003B1B83" w:rsidRPr="003B1B83" w:rsidRDefault="00C47FAF" w:rsidP="00876659">
      <w:pPr>
        <w:pStyle w:val="Listenabsatz"/>
        <w:numPr>
          <w:ilvl w:val="0"/>
          <w:numId w:val="17"/>
        </w:numPr>
        <w:jc w:val="both"/>
      </w:pPr>
      <w:r>
        <w:t xml:space="preserve">Das Aufgabenfeld Wohnen wird mit 0 bis </w:t>
      </w:r>
      <w:r w:rsidR="00EB1D21">
        <w:t>4</w:t>
      </w:r>
      <w:r w:rsidR="003B1B83" w:rsidRPr="003B1B83">
        <w:t xml:space="preserve"> Punkten</w:t>
      </w:r>
      <w:r>
        <w:t xml:space="preserve"> bewertet</w:t>
      </w:r>
      <w:r w:rsidR="00876659">
        <w:t xml:space="preserve">. </w:t>
      </w:r>
    </w:p>
    <w:p w14:paraId="3E546B56" w14:textId="77777777" w:rsidR="00876659" w:rsidRDefault="00876659" w:rsidP="00EB1D21">
      <w:pPr>
        <w:tabs>
          <w:tab w:val="left" w:pos="851"/>
        </w:tabs>
        <w:jc w:val="both"/>
        <w:rPr>
          <w:color w:val="000000"/>
        </w:rPr>
      </w:pPr>
    </w:p>
    <w:p w14:paraId="2B001C9B" w14:textId="20F87E02" w:rsidR="00F66A92" w:rsidRDefault="00F66A92" w:rsidP="00F66A92">
      <w:pPr>
        <w:ind w:left="709"/>
        <w:jc w:val="both"/>
      </w:pPr>
      <w:r>
        <w:t>Die Maximalpunktzahl wird vergeben, wenn:</w:t>
      </w:r>
    </w:p>
    <w:p w14:paraId="3E561DAE" w14:textId="77777777" w:rsidR="00F66A92" w:rsidRDefault="00F66A92" w:rsidP="00F66A92">
      <w:pPr>
        <w:pStyle w:val="Listenabsatz"/>
        <w:numPr>
          <w:ilvl w:val="0"/>
          <w:numId w:val="18"/>
        </w:numPr>
        <w:jc w:val="both"/>
      </w:pPr>
      <w:r>
        <w:t>d</w:t>
      </w:r>
      <w:r w:rsidRPr="003B1B83">
        <w:t xml:space="preserve">ie schriftlichen Ausführungen </w:t>
      </w:r>
      <w:r>
        <w:t xml:space="preserve">formal </w:t>
      </w:r>
      <w:r w:rsidRPr="003B1B83">
        <w:t>schlüssig</w:t>
      </w:r>
      <w:r>
        <w:t xml:space="preserve"> sind,</w:t>
      </w:r>
    </w:p>
    <w:p w14:paraId="08BD7EF8" w14:textId="77777777" w:rsidR="00F66A92" w:rsidRDefault="00F66A92" w:rsidP="00F66A92">
      <w:pPr>
        <w:pStyle w:val="Listenabsatz"/>
        <w:numPr>
          <w:ilvl w:val="0"/>
          <w:numId w:val="18"/>
        </w:numPr>
        <w:jc w:val="both"/>
      </w:pPr>
      <w:r>
        <w:t>ein</w:t>
      </w:r>
      <w:r w:rsidRPr="003B1B83">
        <w:t xml:space="preserve"> Praxisbezug </w:t>
      </w:r>
      <w:r>
        <w:t xml:space="preserve">hergestellt wird </w:t>
      </w:r>
      <w:r w:rsidRPr="003B1B83">
        <w:t xml:space="preserve">und </w:t>
      </w:r>
    </w:p>
    <w:p w14:paraId="68BCB301" w14:textId="08A85F00" w:rsidR="00F66A92" w:rsidRDefault="00BA4DEC" w:rsidP="00F66A92">
      <w:pPr>
        <w:pStyle w:val="Listenabsatz"/>
        <w:numPr>
          <w:ilvl w:val="0"/>
          <w:numId w:val="18"/>
        </w:numPr>
        <w:jc w:val="both"/>
      </w:pPr>
      <w:r>
        <w:t>auf mehrere inhaltliche Aspekte</w:t>
      </w:r>
      <w:r w:rsidR="00F66A92">
        <w:t xml:space="preserve"> </w:t>
      </w:r>
      <w:r w:rsidR="00C47FAF">
        <w:t xml:space="preserve">(mindestens 4) </w:t>
      </w:r>
      <w:r w:rsidR="00F66A92">
        <w:t>nachvollziehbar eingegangen wird.</w:t>
      </w:r>
    </w:p>
    <w:p w14:paraId="2A2C0F12" w14:textId="77777777" w:rsidR="00F66A92" w:rsidRDefault="00F66A92" w:rsidP="00F66A92">
      <w:pPr>
        <w:jc w:val="both"/>
      </w:pPr>
    </w:p>
    <w:p w14:paraId="0B58A934" w14:textId="774AF9FB" w:rsidR="00876659" w:rsidRDefault="00F66A92" w:rsidP="00F66A92">
      <w:pPr>
        <w:ind w:left="709"/>
        <w:jc w:val="both"/>
      </w:pPr>
      <w:r w:rsidRPr="003B1B83">
        <w:t xml:space="preserve">Eine Bewertung erfolgt anhand der dargelegten inhaltlichen </w:t>
      </w:r>
      <w:r>
        <w:t>Ausführungen</w:t>
      </w:r>
      <w:r w:rsidRPr="003B1B83">
        <w:t>.</w:t>
      </w:r>
    </w:p>
    <w:p w14:paraId="48D2E50E" w14:textId="77777777" w:rsidR="00F66A92" w:rsidRDefault="00F66A92" w:rsidP="00F66A92">
      <w:pPr>
        <w:ind w:left="709"/>
        <w:jc w:val="both"/>
        <w:rPr>
          <w:color w:val="000000"/>
        </w:rPr>
      </w:pPr>
    </w:p>
    <w:p w14:paraId="6C8CD8A0" w14:textId="635FEC48" w:rsidR="00876659" w:rsidRDefault="00876659" w:rsidP="00876659">
      <w:pPr>
        <w:ind w:left="709"/>
        <w:jc w:val="both"/>
      </w:pPr>
      <w:r>
        <w:t xml:space="preserve">0 Punkte werden vergeben, wenn keine schlüssigen schriftlichen Ausführungen vorgelegt werden. </w:t>
      </w:r>
    </w:p>
    <w:p w14:paraId="125E757F" w14:textId="77777777" w:rsidR="00876659" w:rsidRDefault="00876659" w:rsidP="000C7583">
      <w:pPr>
        <w:tabs>
          <w:tab w:val="left" w:pos="0"/>
          <w:tab w:val="left" w:pos="1985"/>
        </w:tabs>
        <w:jc w:val="both"/>
        <w:rPr>
          <w:b/>
          <w:bCs/>
          <w:color w:val="000000"/>
        </w:rPr>
      </w:pPr>
    </w:p>
    <w:p w14:paraId="12CD8271" w14:textId="77777777" w:rsidR="002B58DB" w:rsidRDefault="002B58DB" w:rsidP="000C7583">
      <w:pPr>
        <w:tabs>
          <w:tab w:val="left" w:pos="0"/>
          <w:tab w:val="left" w:pos="1985"/>
        </w:tabs>
        <w:jc w:val="both"/>
        <w:rPr>
          <w:b/>
          <w:bCs/>
          <w:color w:val="000000"/>
        </w:rPr>
      </w:pPr>
    </w:p>
    <w:p w14:paraId="4EB0AA0A" w14:textId="30CECA88" w:rsidR="000C7583" w:rsidRPr="000C7583" w:rsidRDefault="000C7583" w:rsidP="000C7583">
      <w:pPr>
        <w:tabs>
          <w:tab w:val="left" w:pos="0"/>
          <w:tab w:val="left" w:pos="1985"/>
        </w:tabs>
        <w:jc w:val="both"/>
        <w:rPr>
          <w:b/>
          <w:bCs/>
          <w:color w:val="000000"/>
        </w:rPr>
      </w:pPr>
      <w:r w:rsidRPr="00E52AD4">
        <w:rPr>
          <w:b/>
          <w:bCs/>
          <w:color w:val="000000"/>
        </w:rPr>
        <w:t>Ein Angebot, das bei der Beurteilung de</w:t>
      </w:r>
      <w:r w:rsidR="00C47FAF">
        <w:rPr>
          <w:b/>
          <w:bCs/>
          <w:color w:val="000000"/>
        </w:rPr>
        <w:t>s</w:t>
      </w:r>
      <w:r w:rsidRPr="00E52AD4">
        <w:rPr>
          <w:b/>
          <w:bCs/>
          <w:color w:val="000000"/>
        </w:rPr>
        <w:t xml:space="preserve"> </w:t>
      </w:r>
      <w:r w:rsidR="00C47FAF">
        <w:rPr>
          <w:b/>
          <w:bCs/>
          <w:color w:val="000000"/>
        </w:rPr>
        <w:t>G</w:t>
      </w:r>
      <w:r w:rsidRPr="00E52AD4">
        <w:rPr>
          <w:b/>
          <w:bCs/>
          <w:color w:val="000000"/>
        </w:rPr>
        <w:t>esamte</w:t>
      </w:r>
      <w:r w:rsidR="00C47FAF">
        <w:rPr>
          <w:b/>
          <w:bCs/>
          <w:color w:val="000000"/>
        </w:rPr>
        <w:t>rgebnis</w:t>
      </w:r>
      <w:r w:rsidRPr="00E52AD4">
        <w:rPr>
          <w:b/>
          <w:bCs/>
          <w:color w:val="000000"/>
        </w:rPr>
        <w:t xml:space="preserve"> Qualität mit weniger als </w:t>
      </w:r>
      <w:r w:rsidR="003E62D4">
        <w:rPr>
          <w:b/>
          <w:bCs/>
          <w:color w:val="000000"/>
        </w:rPr>
        <w:t>5</w:t>
      </w:r>
      <w:r w:rsidRPr="00E52AD4">
        <w:rPr>
          <w:b/>
          <w:bCs/>
          <w:color w:val="000000"/>
        </w:rPr>
        <w:t xml:space="preserve"> Punkten bewertet wird, wird</w:t>
      </w:r>
      <w:r w:rsidRPr="000C7583">
        <w:rPr>
          <w:b/>
          <w:bCs/>
          <w:color w:val="000000"/>
        </w:rPr>
        <w:t xml:space="preserve"> von der weiteren Bewertung ausgeschlossen.</w:t>
      </w:r>
    </w:p>
    <w:p w14:paraId="12733C24" w14:textId="77777777" w:rsidR="0098009E" w:rsidRDefault="0098009E" w:rsidP="008A7A55">
      <w:pPr>
        <w:tabs>
          <w:tab w:val="left" w:pos="0"/>
        </w:tabs>
        <w:ind w:left="284"/>
        <w:jc w:val="both"/>
        <w:rPr>
          <w:color w:val="000000"/>
        </w:rPr>
      </w:pPr>
    </w:p>
    <w:p w14:paraId="6F65BEBD" w14:textId="77777777" w:rsidR="002B58DB" w:rsidRDefault="002B58DB" w:rsidP="008A7A55">
      <w:pPr>
        <w:tabs>
          <w:tab w:val="left" w:pos="0"/>
        </w:tabs>
        <w:ind w:left="284"/>
        <w:jc w:val="both"/>
        <w:rPr>
          <w:color w:val="000000"/>
        </w:rPr>
      </w:pPr>
    </w:p>
    <w:p w14:paraId="6D65F76B" w14:textId="77777777" w:rsidR="002B58DB" w:rsidRDefault="002B58DB" w:rsidP="008A7A55">
      <w:pPr>
        <w:tabs>
          <w:tab w:val="left" w:pos="0"/>
        </w:tabs>
        <w:ind w:left="284"/>
        <w:jc w:val="both"/>
        <w:rPr>
          <w:color w:val="000000"/>
        </w:rPr>
      </w:pPr>
    </w:p>
    <w:p w14:paraId="35FAA5A7" w14:textId="77777777" w:rsidR="002B58DB" w:rsidRDefault="002B58DB" w:rsidP="008A7A55">
      <w:pPr>
        <w:tabs>
          <w:tab w:val="left" w:pos="0"/>
        </w:tabs>
        <w:ind w:left="284"/>
        <w:jc w:val="both"/>
        <w:rPr>
          <w:color w:val="000000"/>
        </w:rPr>
      </w:pPr>
    </w:p>
    <w:p w14:paraId="0767EECF" w14:textId="77777777" w:rsidR="00876659" w:rsidRDefault="00876659" w:rsidP="008A7A55">
      <w:pPr>
        <w:tabs>
          <w:tab w:val="left" w:pos="0"/>
        </w:tabs>
        <w:ind w:left="284"/>
        <w:jc w:val="both"/>
        <w:rPr>
          <w:color w:val="000000"/>
        </w:rPr>
      </w:pPr>
    </w:p>
    <w:p w14:paraId="69D6F197" w14:textId="77777777" w:rsidR="00B60539" w:rsidRDefault="002F6397" w:rsidP="002F6397">
      <w:pPr>
        <w:pStyle w:val="Listenabsatz"/>
        <w:ind w:left="284"/>
        <w:rPr>
          <w:b/>
          <w:u w:val="single"/>
        </w:rPr>
      </w:pPr>
      <w:r>
        <w:rPr>
          <w:b/>
          <w:u w:val="single"/>
        </w:rPr>
        <w:t xml:space="preserve">2. </w:t>
      </w:r>
      <w:r w:rsidRPr="002F6397">
        <w:rPr>
          <w:b/>
          <w:u w:val="single"/>
        </w:rPr>
        <w:t>Schritt</w:t>
      </w:r>
      <w:r>
        <w:rPr>
          <w:b/>
          <w:u w:val="single"/>
        </w:rPr>
        <w:t>:</w:t>
      </w:r>
    </w:p>
    <w:p w14:paraId="75FF16C1" w14:textId="77777777" w:rsidR="002F6397" w:rsidRDefault="002F6397" w:rsidP="002F6397">
      <w:pPr>
        <w:pStyle w:val="Listenabsatz"/>
        <w:ind w:left="284"/>
        <w:rPr>
          <w:b/>
          <w:u w:val="single"/>
        </w:rPr>
      </w:pPr>
    </w:p>
    <w:p w14:paraId="5618CF57" w14:textId="77777777" w:rsidR="002F6397" w:rsidRPr="005C550C" w:rsidRDefault="002F6397" w:rsidP="002F6397">
      <w:pPr>
        <w:spacing w:line="276" w:lineRule="auto"/>
        <w:jc w:val="both"/>
        <w:rPr>
          <w:color w:val="000000"/>
        </w:rPr>
      </w:pPr>
      <w:r>
        <w:rPr>
          <w:color w:val="000000"/>
        </w:rPr>
        <w:t xml:space="preserve">Für das Wertungskriterium „Preis“ </w:t>
      </w:r>
      <w:r w:rsidRPr="005C550C">
        <w:rPr>
          <w:color w:val="000000"/>
        </w:rPr>
        <w:t xml:space="preserve">wird </w:t>
      </w:r>
      <w:r>
        <w:rPr>
          <w:color w:val="000000"/>
        </w:rPr>
        <w:t xml:space="preserve">die Punktzahl </w:t>
      </w:r>
      <w:r w:rsidRPr="005C550C">
        <w:rPr>
          <w:color w:val="000000"/>
        </w:rPr>
        <w:t xml:space="preserve">wie folgt ermittelt: </w:t>
      </w:r>
    </w:p>
    <w:p w14:paraId="10D725BC" w14:textId="77777777" w:rsidR="002F6397" w:rsidRDefault="002F6397" w:rsidP="002F6397">
      <w:pPr>
        <w:spacing w:line="276" w:lineRule="auto"/>
        <w:jc w:val="both"/>
        <w:rPr>
          <w:color w:val="000000"/>
        </w:rPr>
      </w:pPr>
    </w:p>
    <w:p w14:paraId="28CF4AB5" w14:textId="77777777" w:rsidR="002F6397" w:rsidRPr="005C550C" w:rsidRDefault="002F6397" w:rsidP="002F6397">
      <w:pPr>
        <w:spacing w:line="276" w:lineRule="auto"/>
        <w:jc w:val="both"/>
        <w:rPr>
          <w:color w:val="000000"/>
        </w:rPr>
      </w:pPr>
      <w:r>
        <w:rPr>
          <w:color w:val="000000"/>
        </w:rPr>
        <w:t>10 Punkte</w:t>
      </w:r>
      <w:r>
        <w:rPr>
          <w:color w:val="000000"/>
        </w:rPr>
        <w:tab/>
      </w:r>
      <w:r w:rsidRPr="005C550C">
        <w:rPr>
          <w:color w:val="000000"/>
        </w:rPr>
        <w:t>erhält das Angebot mit dem niedrigsten Preisangebot.</w:t>
      </w:r>
    </w:p>
    <w:p w14:paraId="3371B814" w14:textId="77777777" w:rsidR="002F6397" w:rsidRDefault="002F6397" w:rsidP="002F6397">
      <w:pPr>
        <w:spacing w:line="276" w:lineRule="auto"/>
        <w:jc w:val="both"/>
        <w:rPr>
          <w:color w:val="000000"/>
        </w:rPr>
      </w:pPr>
      <w:r>
        <w:rPr>
          <w:color w:val="000000"/>
        </w:rPr>
        <w:t>0 Punkte</w:t>
      </w:r>
      <w:r>
        <w:rPr>
          <w:color w:val="000000"/>
        </w:rPr>
        <w:tab/>
      </w:r>
      <w:r w:rsidRPr="005C550C">
        <w:rPr>
          <w:color w:val="000000"/>
        </w:rPr>
        <w:t xml:space="preserve">erhält ein Angebot, welches das 2-fache des Preisangebotes des </w:t>
      </w:r>
    </w:p>
    <w:p w14:paraId="2CAFA531" w14:textId="77777777" w:rsidR="002F6397" w:rsidRDefault="002F6397" w:rsidP="002F6397">
      <w:pPr>
        <w:spacing w:line="276" w:lineRule="auto"/>
        <w:jc w:val="both"/>
        <w:rPr>
          <w:color w:val="000000"/>
        </w:rPr>
      </w:pPr>
      <w:r>
        <w:rPr>
          <w:color w:val="000000"/>
        </w:rPr>
        <w:tab/>
      </w:r>
      <w:r>
        <w:rPr>
          <w:color w:val="000000"/>
        </w:rPr>
        <w:tab/>
      </w:r>
      <w:r w:rsidRPr="005C550C">
        <w:rPr>
          <w:color w:val="000000"/>
        </w:rPr>
        <w:t xml:space="preserve">günstigsten Bewerbers </w:t>
      </w:r>
      <w:r>
        <w:rPr>
          <w:color w:val="000000"/>
        </w:rPr>
        <w:t xml:space="preserve">beträgt oder diesen Betrag </w:t>
      </w:r>
      <w:r w:rsidRPr="005C550C">
        <w:rPr>
          <w:color w:val="000000"/>
        </w:rPr>
        <w:t xml:space="preserve">übersteigt. </w:t>
      </w:r>
    </w:p>
    <w:p w14:paraId="69611F0B" w14:textId="77777777" w:rsidR="002F6397" w:rsidRDefault="002F6397" w:rsidP="002F6397">
      <w:pPr>
        <w:spacing w:line="276" w:lineRule="auto"/>
        <w:jc w:val="both"/>
        <w:rPr>
          <w:color w:val="000000"/>
        </w:rPr>
      </w:pPr>
    </w:p>
    <w:p w14:paraId="4DF0C575" w14:textId="77777777" w:rsidR="002F6397" w:rsidRDefault="002F6397" w:rsidP="002F6397">
      <w:pPr>
        <w:spacing w:line="276" w:lineRule="auto"/>
        <w:jc w:val="both"/>
        <w:rPr>
          <w:color w:val="000000"/>
        </w:rPr>
      </w:pPr>
      <w:r w:rsidRPr="005C550C">
        <w:rPr>
          <w:color w:val="000000"/>
        </w:rPr>
        <w:t>Die Pun</w:t>
      </w:r>
      <w:r>
        <w:rPr>
          <w:color w:val="000000"/>
        </w:rPr>
        <w:t>ktebewertung für die dazwischen</w:t>
      </w:r>
      <w:r w:rsidRPr="005C550C">
        <w:rPr>
          <w:color w:val="000000"/>
        </w:rPr>
        <w:t>liegenden Angebotspreise erfolgt über eine</w:t>
      </w:r>
      <w:r>
        <w:rPr>
          <w:color w:val="000000"/>
        </w:rPr>
        <w:t xml:space="preserve"> </w:t>
      </w:r>
      <w:r w:rsidRPr="005C550C">
        <w:rPr>
          <w:color w:val="000000"/>
        </w:rPr>
        <w:t>lineare Interpolation mit bis zu zwei Stellen hinter dem Komma.</w:t>
      </w:r>
    </w:p>
    <w:p w14:paraId="28D3F8E4" w14:textId="77777777" w:rsidR="002F6397" w:rsidRDefault="002F6397" w:rsidP="000C7583">
      <w:pPr>
        <w:rPr>
          <w:b/>
          <w:u w:val="single"/>
        </w:rPr>
      </w:pPr>
    </w:p>
    <w:p w14:paraId="66506D13" w14:textId="579ED220" w:rsidR="000C7583" w:rsidRPr="000C7583" w:rsidRDefault="000C7583" w:rsidP="000C7583">
      <w:pPr>
        <w:jc w:val="both"/>
        <w:rPr>
          <w:bCs/>
        </w:rPr>
      </w:pPr>
      <w:r w:rsidRPr="000C7583">
        <w:rPr>
          <w:bCs/>
        </w:rPr>
        <w:t>Basis für die Punktebewertung ist der angegebene Preis für die Vertragslaufzeit brutto.</w:t>
      </w:r>
    </w:p>
    <w:p w14:paraId="160CE47C" w14:textId="77777777" w:rsidR="00876659" w:rsidRPr="000C7583" w:rsidRDefault="00876659" w:rsidP="000C7583">
      <w:pPr>
        <w:rPr>
          <w:b/>
          <w:u w:val="single"/>
        </w:rPr>
      </w:pPr>
    </w:p>
    <w:p w14:paraId="7BA8348C" w14:textId="4D0E1335" w:rsidR="002F6397" w:rsidRDefault="002F6397" w:rsidP="00BA4DEC">
      <w:pPr>
        <w:pStyle w:val="Listenabsatz"/>
        <w:numPr>
          <w:ilvl w:val="0"/>
          <w:numId w:val="17"/>
        </w:numPr>
        <w:ind w:left="567" w:hanging="283"/>
        <w:rPr>
          <w:b/>
          <w:u w:val="single"/>
        </w:rPr>
      </w:pPr>
      <w:r>
        <w:rPr>
          <w:b/>
          <w:u w:val="single"/>
        </w:rPr>
        <w:t>Schritt:</w:t>
      </w:r>
    </w:p>
    <w:p w14:paraId="7EF4D744" w14:textId="77777777" w:rsidR="002F6397" w:rsidRDefault="002F6397" w:rsidP="002F6397">
      <w:pPr>
        <w:pStyle w:val="Listenabsatz"/>
        <w:ind w:left="426"/>
        <w:rPr>
          <w:b/>
          <w:u w:val="single"/>
        </w:rPr>
      </w:pPr>
    </w:p>
    <w:p w14:paraId="11F34803" w14:textId="77777777" w:rsidR="002F6397" w:rsidRDefault="002F6397" w:rsidP="002F6397">
      <w:pPr>
        <w:spacing w:line="276" w:lineRule="auto"/>
        <w:jc w:val="both"/>
        <w:rPr>
          <w:color w:val="000000"/>
        </w:rPr>
      </w:pPr>
      <w:r>
        <w:rPr>
          <w:color w:val="000000"/>
        </w:rPr>
        <w:t>Die errechnete Punktzahl b</w:t>
      </w:r>
      <w:r w:rsidRPr="005C550C">
        <w:rPr>
          <w:color w:val="000000"/>
        </w:rPr>
        <w:t>ei jedem Wertungsk</w:t>
      </w:r>
      <w:r>
        <w:rPr>
          <w:color w:val="000000"/>
        </w:rPr>
        <w:t>riterium wird</w:t>
      </w:r>
      <w:r w:rsidRPr="005C550C">
        <w:rPr>
          <w:color w:val="000000"/>
        </w:rPr>
        <w:t xml:space="preserve"> mit der entsprechenden Gewichtung</w:t>
      </w:r>
      <w:r w:rsidR="004132B1">
        <w:rPr>
          <w:color w:val="000000"/>
        </w:rPr>
        <w:t xml:space="preserve"> (</w:t>
      </w:r>
      <w:r w:rsidR="004132B1" w:rsidRPr="00E52AD4">
        <w:rPr>
          <w:color w:val="000000"/>
        </w:rPr>
        <w:t xml:space="preserve">Qualität </w:t>
      </w:r>
      <w:r w:rsidRPr="00E52AD4">
        <w:rPr>
          <w:color w:val="000000"/>
        </w:rPr>
        <w:t>5</w:t>
      </w:r>
      <w:r w:rsidR="004132B1" w:rsidRPr="00E52AD4">
        <w:rPr>
          <w:color w:val="000000"/>
        </w:rPr>
        <w:t>0</w:t>
      </w:r>
      <w:r w:rsidRPr="00E52AD4">
        <w:rPr>
          <w:color w:val="000000"/>
        </w:rPr>
        <w:t>% / Preis 5</w:t>
      </w:r>
      <w:r w:rsidR="004132B1" w:rsidRPr="00E52AD4">
        <w:rPr>
          <w:color w:val="000000"/>
        </w:rPr>
        <w:t>0</w:t>
      </w:r>
      <w:r w:rsidRPr="00E52AD4">
        <w:rPr>
          <w:color w:val="000000"/>
        </w:rPr>
        <w:t>%)</w:t>
      </w:r>
      <w:r w:rsidRPr="005C550C">
        <w:rPr>
          <w:color w:val="000000"/>
        </w:rPr>
        <w:t xml:space="preserve"> multipliziert. Die </w:t>
      </w:r>
      <w:r>
        <w:rPr>
          <w:color w:val="000000"/>
        </w:rPr>
        <w:t xml:space="preserve">somit ermittelten </w:t>
      </w:r>
      <w:r w:rsidRPr="005C550C">
        <w:rPr>
          <w:color w:val="000000"/>
        </w:rPr>
        <w:t>einzelnen Punkte</w:t>
      </w:r>
      <w:r>
        <w:rPr>
          <w:color w:val="000000"/>
        </w:rPr>
        <w:t xml:space="preserve"> der Wertungskriterien werden addiert und ergeben die</w:t>
      </w:r>
      <w:r w:rsidRPr="005C550C">
        <w:rPr>
          <w:color w:val="000000"/>
        </w:rPr>
        <w:t xml:space="preserve"> Gesamtpunktzahl. </w:t>
      </w:r>
    </w:p>
    <w:p w14:paraId="13548103" w14:textId="77777777" w:rsidR="00DC5CD2" w:rsidRDefault="00DC5CD2" w:rsidP="0081790C">
      <w:pPr>
        <w:tabs>
          <w:tab w:val="left" w:pos="0"/>
        </w:tabs>
        <w:jc w:val="both"/>
        <w:rPr>
          <w:color w:val="000000"/>
        </w:rPr>
      </w:pPr>
    </w:p>
    <w:p w14:paraId="50B2CB96" w14:textId="3D5C2717" w:rsidR="0081790C" w:rsidRPr="0081790C" w:rsidRDefault="0081790C" w:rsidP="0081790C">
      <w:pPr>
        <w:tabs>
          <w:tab w:val="left" w:pos="0"/>
        </w:tabs>
        <w:jc w:val="both"/>
        <w:rPr>
          <w:color w:val="000000"/>
        </w:rPr>
      </w:pPr>
      <w:r w:rsidRPr="0081790C">
        <w:rPr>
          <w:color w:val="000000"/>
        </w:rPr>
        <w:t>Bei Gleichstand zweier Angebote werden die weiteren Nachkommastellen als Bewertungsgrundlagen mit herangezogen.</w:t>
      </w:r>
    </w:p>
    <w:p w14:paraId="7639167A" w14:textId="77777777" w:rsidR="0081790C" w:rsidRPr="0081790C" w:rsidRDefault="0081790C" w:rsidP="0081790C">
      <w:pPr>
        <w:tabs>
          <w:tab w:val="left" w:pos="0"/>
        </w:tabs>
        <w:jc w:val="both"/>
        <w:rPr>
          <w:color w:val="000000"/>
        </w:rPr>
      </w:pPr>
    </w:p>
    <w:p w14:paraId="0720301F" w14:textId="77E5F9ED" w:rsidR="0081790C" w:rsidRPr="0081790C" w:rsidRDefault="004E257B" w:rsidP="0081790C">
      <w:pPr>
        <w:tabs>
          <w:tab w:val="left" w:pos="0"/>
        </w:tabs>
        <w:jc w:val="both"/>
        <w:rPr>
          <w:color w:val="000000"/>
        </w:rPr>
      </w:pPr>
      <w:r>
        <w:rPr>
          <w:color w:val="000000"/>
        </w:rPr>
        <w:t xml:space="preserve">Der </w:t>
      </w:r>
      <w:r w:rsidR="000C7583">
        <w:rPr>
          <w:color w:val="000000"/>
        </w:rPr>
        <w:t>Bieter mit der</w:t>
      </w:r>
      <w:r w:rsidR="0081790C" w:rsidRPr="0081790C">
        <w:rPr>
          <w:color w:val="000000"/>
        </w:rPr>
        <w:t xml:space="preserve"> höchsten Gesamtpunktzahl hat das wirtschaftlichste Angebot abgegeben und erhält den Zuschlag.</w:t>
      </w:r>
      <w:r w:rsidR="0081790C" w:rsidRPr="0081790C">
        <w:rPr>
          <w:color w:val="000000"/>
        </w:rPr>
        <w:tab/>
      </w:r>
    </w:p>
    <w:p w14:paraId="63A491A7" w14:textId="77777777" w:rsidR="00E87435" w:rsidRDefault="00E87435" w:rsidP="002F6397">
      <w:pPr>
        <w:pStyle w:val="Listenabsatz"/>
        <w:ind w:left="0"/>
        <w:rPr>
          <w:b/>
          <w:u w:val="single"/>
        </w:rPr>
      </w:pPr>
    </w:p>
    <w:p w14:paraId="3F379FBE" w14:textId="6E9E63DB" w:rsidR="002F6397" w:rsidRPr="002F6397" w:rsidRDefault="002F6397" w:rsidP="003E2BE8">
      <w:pPr>
        <w:pStyle w:val="Listenabsatz"/>
        <w:ind w:left="0"/>
        <w:jc w:val="center"/>
        <w:rPr>
          <w:b/>
        </w:rPr>
      </w:pPr>
      <w:r w:rsidRPr="002F6397">
        <w:rPr>
          <w:b/>
        </w:rPr>
        <w:t>1</w:t>
      </w:r>
      <w:r w:rsidR="008B1EA5">
        <w:rPr>
          <w:b/>
        </w:rPr>
        <w:t>0.</w:t>
      </w:r>
      <w:r w:rsidRPr="002F6397">
        <w:rPr>
          <w:b/>
        </w:rPr>
        <w:t xml:space="preserve"> Vertragsbedingungen ab Zuschlag</w:t>
      </w:r>
    </w:p>
    <w:p w14:paraId="53F80082" w14:textId="77777777" w:rsidR="002F6397" w:rsidRDefault="002F6397" w:rsidP="002F6397">
      <w:pPr>
        <w:pStyle w:val="Listenabsatz"/>
        <w:ind w:left="0"/>
        <w:rPr>
          <w:b/>
          <w:u w:val="single"/>
        </w:rPr>
      </w:pPr>
    </w:p>
    <w:p w14:paraId="6C3855D0" w14:textId="77777777" w:rsidR="00FD0689" w:rsidRDefault="002F6397" w:rsidP="002F6397">
      <w:pPr>
        <w:tabs>
          <w:tab w:val="left" w:pos="567"/>
        </w:tabs>
        <w:spacing w:line="276" w:lineRule="auto"/>
        <w:jc w:val="both"/>
        <w:rPr>
          <w:color w:val="000000"/>
        </w:rPr>
      </w:pPr>
      <w:r w:rsidRPr="0020451C">
        <w:rPr>
          <w:color w:val="000000"/>
        </w:rPr>
        <w:t>Das geforderte Personal mit der entsprechenden Qualifikation muss zum Vertragsbeginn vorhanden und eingesetzt sein.</w:t>
      </w:r>
    </w:p>
    <w:p w14:paraId="4840FD8E" w14:textId="53BD725D" w:rsidR="004E257B" w:rsidRPr="004E257B" w:rsidRDefault="004E257B" w:rsidP="004E257B">
      <w:pPr>
        <w:tabs>
          <w:tab w:val="left" w:pos="567"/>
        </w:tabs>
        <w:spacing w:line="276" w:lineRule="auto"/>
        <w:jc w:val="both"/>
        <w:rPr>
          <w:color w:val="000000"/>
        </w:rPr>
      </w:pPr>
      <w:r w:rsidRPr="004E257B">
        <w:rPr>
          <w:color w:val="000000"/>
        </w:rPr>
        <w:t xml:space="preserve">Liegt zwischen Zuschlagserteilung und Vertragsbeginn ein Zeitraum von weniger als einem Monat, kann mit der Stadt </w:t>
      </w:r>
      <w:r w:rsidR="001108EB">
        <w:rPr>
          <w:color w:val="000000"/>
        </w:rPr>
        <w:t xml:space="preserve">Hildesheim </w:t>
      </w:r>
      <w:r w:rsidRPr="004E257B">
        <w:rPr>
          <w:color w:val="000000"/>
        </w:rPr>
        <w:t xml:space="preserve">zur Beschaffung einzelner Personalstellen als Ausnahmeregelung eine Karenzzeit von maximal drei Monaten vereinbart werden. </w:t>
      </w:r>
      <w:r>
        <w:rPr>
          <w:color w:val="000000"/>
        </w:rPr>
        <w:t>Die Betreuung</w:t>
      </w:r>
      <w:r w:rsidRPr="004E257B">
        <w:rPr>
          <w:color w:val="000000"/>
        </w:rPr>
        <w:t xml:space="preserve"> ist dennoch in dieser Zeit</w:t>
      </w:r>
      <w:r>
        <w:rPr>
          <w:color w:val="000000"/>
        </w:rPr>
        <w:t xml:space="preserve"> </w:t>
      </w:r>
      <w:r w:rsidRPr="004E257B">
        <w:rPr>
          <w:color w:val="000000"/>
        </w:rPr>
        <w:t xml:space="preserve">vom </w:t>
      </w:r>
      <w:r w:rsidR="000C7583">
        <w:rPr>
          <w:color w:val="000000"/>
        </w:rPr>
        <w:t>Dienstleistenden</w:t>
      </w:r>
      <w:r w:rsidRPr="004E257B">
        <w:rPr>
          <w:color w:val="000000"/>
        </w:rPr>
        <w:t xml:space="preserve"> sicherzustellen, auch wenn noch nicht alle Stellen besetzt sein sollten. Bei dieser Ausnahmeregelung wird das monatliche Entgelt entsprechend der nicht besetzten Personalstellen gekürzt. </w:t>
      </w:r>
    </w:p>
    <w:p w14:paraId="004C0722" w14:textId="4F044C1C" w:rsidR="002F6397" w:rsidRDefault="002F6397" w:rsidP="002F6397">
      <w:pPr>
        <w:tabs>
          <w:tab w:val="left" w:pos="567"/>
        </w:tabs>
        <w:spacing w:line="276" w:lineRule="auto"/>
        <w:jc w:val="both"/>
        <w:rPr>
          <w:color w:val="000000"/>
        </w:rPr>
      </w:pPr>
    </w:p>
    <w:p w14:paraId="7FBA4EF5" w14:textId="3B74A6FC" w:rsidR="002F6397" w:rsidRDefault="000C7583" w:rsidP="00E87435">
      <w:pPr>
        <w:tabs>
          <w:tab w:val="left" w:pos="567"/>
        </w:tabs>
        <w:spacing w:line="276" w:lineRule="auto"/>
        <w:jc w:val="both"/>
        <w:rPr>
          <w:color w:val="000000"/>
        </w:rPr>
      </w:pPr>
      <w:r w:rsidRPr="000C7583">
        <w:rPr>
          <w:color w:val="000000"/>
        </w:rPr>
        <w:t xml:space="preserve">Während der Laufzeit ist das vertraglich festgelegte Personal </w:t>
      </w:r>
      <w:r w:rsidR="00397C45">
        <w:rPr>
          <w:color w:val="000000"/>
        </w:rPr>
        <w:t xml:space="preserve">entsprechend der Auflistung in dem mit dem Angebot abgegebenen Preisblatt </w:t>
      </w:r>
      <w:r w:rsidRPr="000C7583">
        <w:rPr>
          <w:color w:val="000000"/>
        </w:rPr>
        <w:t>sicherzustellen</w:t>
      </w:r>
      <w:r w:rsidR="003F0096">
        <w:rPr>
          <w:color w:val="000000"/>
        </w:rPr>
        <w:t xml:space="preserve"> und vorzuhalten</w:t>
      </w:r>
      <w:r w:rsidRPr="000C7583">
        <w:rPr>
          <w:color w:val="000000"/>
        </w:rPr>
        <w:t>.</w:t>
      </w:r>
      <w:r w:rsidR="00397C45">
        <w:rPr>
          <w:color w:val="000000"/>
        </w:rPr>
        <w:t xml:space="preserve"> </w:t>
      </w:r>
      <w:r w:rsidRPr="000C7583">
        <w:rPr>
          <w:color w:val="000000"/>
        </w:rPr>
        <w:t xml:space="preserve">Sollte eine Stelle nicht </w:t>
      </w:r>
      <w:r w:rsidR="003F0096">
        <w:rPr>
          <w:color w:val="000000"/>
        </w:rPr>
        <w:t>dauerhaft</w:t>
      </w:r>
      <w:r w:rsidRPr="000C7583">
        <w:rPr>
          <w:color w:val="000000"/>
        </w:rPr>
        <w:t xml:space="preserve"> besetzt sein, ist mit der Stadt </w:t>
      </w:r>
      <w:r w:rsidR="001108EB">
        <w:rPr>
          <w:color w:val="000000"/>
        </w:rPr>
        <w:t xml:space="preserve">Hildesheim </w:t>
      </w:r>
      <w:r w:rsidRPr="000C7583">
        <w:rPr>
          <w:color w:val="000000"/>
        </w:rPr>
        <w:t xml:space="preserve">Kontakt aufzunehmen. Die Stadt </w:t>
      </w:r>
      <w:r w:rsidR="001108EB">
        <w:rPr>
          <w:color w:val="000000"/>
        </w:rPr>
        <w:t xml:space="preserve">Hildesheim </w:t>
      </w:r>
      <w:r w:rsidRPr="000C7583">
        <w:rPr>
          <w:color w:val="000000"/>
        </w:rPr>
        <w:t xml:space="preserve">behält sich vor, das Entgelt entsprechend </w:t>
      </w:r>
      <w:r w:rsidR="001108EB">
        <w:rPr>
          <w:color w:val="000000"/>
        </w:rPr>
        <w:t xml:space="preserve">um die nicht geleisteten Stunden </w:t>
      </w:r>
      <w:r w:rsidRPr="000C7583">
        <w:rPr>
          <w:color w:val="000000"/>
        </w:rPr>
        <w:t>zu kürzen.</w:t>
      </w:r>
    </w:p>
    <w:p w14:paraId="55E131BB" w14:textId="77777777" w:rsidR="002B58DB" w:rsidRPr="00E87435" w:rsidRDefault="002B58DB" w:rsidP="00E87435">
      <w:pPr>
        <w:tabs>
          <w:tab w:val="left" w:pos="567"/>
        </w:tabs>
        <w:spacing w:line="276" w:lineRule="auto"/>
        <w:jc w:val="both"/>
        <w:rPr>
          <w:color w:val="000000"/>
        </w:rPr>
      </w:pPr>
    </w:p>
    <w:p w14:paraId="03B70F86" w14:textId="77777777" w:rsidR="004B1E83" w:rsidRDefault="004B1E83" w:rsidP="003E2BE8">
      <w:pPr>
        <w:pStyle w:val="Listenabsatz"/>
        <w:ind w:left="0"/>
        <w:jc w:val="center"/>
        <w:rPr>
          <w:b/>
        </w:rPr>
      </w:pPr>
    </w:p>
    <w:p w14:paraId="5B437E54" w14:textId="77777777" w:rsidR="002B58DB" w:rsidRDefault="002B58DB" w:rsidP="003E2BE8">
      <w:pPr>
        <w:pStyle w:val="Listenabsatz"/>
        <w:ind w:left="0"/>
        <w:jc w:val="center"/>
        <w:rPr>
          <w:b/>
        </w:rPr>
      </w:pPr>
    </w:p>
    <w:p w14:paraId="3BA248B3" w14:textId="77777777" w:rsidR="002B58DB" w:rsidRDefault="002B58DB" w:rsidP="003E2BE8">
      <w:pPr>
        <w:pStyle w:val="Listenabsatz"/>
        <w:ind w:left="0"/>
        <w:jc w:val="center"/>
        <w:rPr>
          <w:b/>
        </w:rPr>
      </w:pPr>
    </w:p>
    <w:p w14:paraId="6287DD44" w14:textId="5F9DD27D" w:rsidR="002F6397" w:rsidRDefault="002F6397" w:rsidP="003E2BE8">
      <w:pPr>
        <w:pStyle w:val="Listenabsatz"/>
        <w:ind w:left="0"/>
        <w:jc w:val="center"/>
        <w:rPr>
          <w:b/>
        </w:rPr>
      </w:pPr>
      <w:r w:rsidRPr="002F6397">
        <w:rPr>
          <w:b/>
        </w:rPr>
        <w:t>1</w:t>
      </w:r>
      <w:r w:rsidR="008B1EA5">
        <w:rPr>
          <w:b/>
        </w:rPr>
        <w:t>1.</w:t>
      </w:r>
      <w:r w:rsidRPr="002F6397">
        <w:rPr>
          <w:b/>
        </w:rPr>
        <w:t xml:space="preserve"> Zahlungsmodalitäten</w:t>
      </w:r>
    </w:p>
    <w:p w14:paraId="11406F7E" w14:textId="77777777" w:rsidR="002F6397" w:rsidRDefault="002F6397" w:rsidP="002F6397"/>
    <w:p w14:paraId="58F27095" w14:textId="3AC6B3A7" w:rsidR="00DC5CD2" w:rsidRDefault="00DC5CD2" w:rsidP="000C7583">
      <w:pPr>
        <w:tabs>
          <w:tab w:val="left" w:pos="0"/>
        </w:tabs>
        <w:spacing w:line="276" w:lineRule="auto"/>
        <w:jc w:val="both"/>
      </w:pPr>
      <w:r w:rsidRPr="008A7396">
        <w:t xml:space="preserve">Die </w:t>
      </w:r>
      <w:r w:rsidR="001108EB">
        <w:t>Auszahlung</w:t>
      </w:r>
      <w:r w:rsidRPr="008A7396">
        <w:t xml:space="preserve"> des </w:t>
      </w:r>
      <w:r>
        <w:t>Entgeltes</w:t>
      </w:r>
      <w:r w:rsidRPr="008A7396">
        <w:t xml:space="preserve"> erfolgt monatlich </w:t>
      </w:r>
      <w:r w:rsidR="008B1EA5">
        <w:t>nach Rechnungsstellung.</w:t>
      </w:r>
      <w:r>
        <w:t xml:space="preserve"> </w:t>
      </w:r>
      <w:r w:rsidRPr="00462EE9">
        <w:t>Von dieser Vorgehensweise kann nach Absprache abgewichen werden.</w:t>
      </w:r>
      <w:r>
        <w:t xml:space="preserve"> </w:t>
      </w:r>
    </w:p>
    <w:p w14:paraId="16F2B3C1" w14:textId="77777777" w:rsidR="00DC5CD2" w:rsidRDefault="00DC5CD2" w:rsidP="000C7583">
      <w:pPr>
        <w:tabs>
          <w:tab w:val="left" w:pos="0"/>
        </w:tabs>
        <w:spacing w:line="276" w:lineRule="auto"/>
        <w:jc w:val="both"/>
      </w:pPr>
    </w:p>
    <w:p w14:paraId="671BF898" w14:textId="2611B342" w:rsidR="000C7583" w:rsidRPr="000C7583" w:rsidRDefault="000C7583" w:rsidP="000C7583">
      <w:pPr>
        <w:tabs>
          <w:tab w:val="left" w:pos="0"/>
        </w:tabs>
        <w:spacing w:line="276" w:lineRule="auto"/>
        <w:jc w:val="both"/>
      </w:pPr>
      <w:r w:rsidRPr="000C7583">
        <w:t xml:space="preserve">Die Rechnung ist auf einem der folgenden Wege an die Stadt Hildesheim unter der Angabe </w:t>
      </w:r>
      <w:r w:rsidR="00DC5CD2">
        <w:t xml:space="preserve">der Auftragsnummer </w:t>
      </w:r>
      <w:r w:rsidR="005721F7">
        <w:t>„26001549</w:t>
      </w:r>
      <w:r w:rsidRPr="000C7583">
        <w:t>“ zu senden:</w:t>
      </w:r>
    </w:p>
    <w:p w14:paraId="371CD3BC" w14:textId="77777777" w:rsidR="000C7583" w:rsidRPr="000C7583" w:rsidRDefault="000C7583" w:rsidP="000C7583">
      <w:pPr>
        <w:tabs>
          <w:tab w:val="left" w:pos="0"/>
        </w:tabs>
        <w:spacing w:line="276" w:lineRule="auto"/>
        <w:jc w:val="center"/>
      </w:pPr>
    </w:p>
    <w:p w14:paraId="67F39814" w14:textId="77777777" w:rsidR="000C7583" w:rsidRPr="000C7583" w:rsidRDefault="000C7583" w:rsidP="000C7583">
      <w:pPr>
        <w:tabs>
          <w:tab w:val="left" w:pos="0"/>
        </w:tabs>
        <w:spacing w:line="276" w:lineRule="auto"/>
        <w:jc w:val="center"/>
        <w:rPr>
          <w:u w:val="single"/>
        </w:rPr>
      </w:pPr>
      <w:proofErr w:type="spellStart"/>
      <w:r w:rsidRPr="000C7583">
        <w:rPr>
          <w:b/>
          <w:bCs/>
        </w:rPr>
        <w:t>eRechnungen</w:t>
      </w:r>
      <w:proofErr w:type="spellEnd"/>
      <w:r w:rsidRPr="000C7583">
        <w:rPr>
          <w:b/>
          <w:bCs/>
        </w:rPr>
        <w:t xml:space="preserve">: </w:t>
      </w:r>
      <w:hyperlink r:id="rId7" w:history="1">
        <w:r w:rsidRPr="000C7583">
          <w:rPr>
            <w:rStyle w:val="Hyperlink"/>
          </w:rPr>
          <w:t>eRechnung@niedersachsen.de</w:t>
        </w:r>
      </w:hyperlink>
    </w:p>
    <w:p w14:paraId="071E2DBB" w14:textId="77777777" w:rsidR="000C7583" w:rsidRPr="000C7583" w:rsidRDefault="000C7583" w:rsidP="000C7583">
      <w:pPr>
        <w:tabs>
          <w:tab w:val="left" w:pos="0"/>
        </w:tabs>
        <w:spacing w:line="276" w:lineRule="auto"/>
        <w:jc w:val="center"/>
        <w:rPr>
          <w:u w:val="single"/>
        </w:rPr>
      </w:pPr>
    </w:p>
    <w:p w14:paraId="2BCD1914" w14:textId="77777777" w:rsidR="000C7583" w:rsidRPr="000C7583" w:rsidRDefault="000C7583" w:rsidP="002B58DB">
      <w:pPr>
        <w:tabs>
          <w:tab w:val="left" w:pos="0"/>
        </w:tabs>
        <w:spacing w:before="120" w:line="276" w:lineRule="auto"/>
        <w:jc w:val="center"/>
      </w:pPr>
      <w:r w:rsidRPr="000C7583">
        <w:t>über das NAVO-Portal (</w:t>
      </w:r>
      <w:hyperlink r:id="rId8" w:history="1">
        <w:r w:rsidRPr="000C7583">
          <w:rPr>
            <w:rStyle w:val="Hyperlink"/>
          </w:rPr>
          <w:t>http://www.navo.niedersachsen.de/navo2/portal/eRechnungsApp/18465/Start</w:t>
        </w:r>
      </w:hyperlink>
      <w:r w:rsidRPr="000C7583">
        <w:t>)</w:t>
      </w:r>
    </w:p>
    <w:p w14:paraId="7647EC4E" w14:textId="77777777" w:rsidR="000C7583" w:rsidRPr="000C7583" w:rsidRDefault="000C7583" w:rsidP="000C7583">
      <w:pPr>
        <w:tabs>
          <w:tab w:val="left" w:pos="0"/>
        </w:tabs>
        <w:spacing w:line="276" w:lineRule="auto"/>
        <w:jc w:val="center"/>
        <w:rPr>
          <w:b/>
          <w:bCs/>
        </w:rPr>
      </w:pPr>
      <w:r w:rsidRPr="000C7583">
        <w:t xml:space="preserve">unter Angabe der Leitweg-ID </w:t>
      </w:r>
      <w:r w:rsidRPr="000C7583">
        <w:rPr>
          <w:b/>
          <w:bCs/>
        </w:rPr>
        <w:t>032540021021-0-87</w:t>
      </w:r>
    </w:p>
    <w:p w14:paraId="40415696" w14:textId="77777777" w:rsidR="000C7583" w:rsidRPr="000C7583" w:rsidRDefault="000C7583" w:rsidP="000C7583">
      <w:pPr>
        <w:tabs>
          <w:tab w:val="left" w:pos="0"/>
        </w:tabs>
        <w:spacing w:line="276" w:lineRule="auto"/>
        <w:jc w:val="center"/>
        <w:rPr>
          <w:b/>
          <w:bCs/>
        </w:rPr>
      </w:pPr>
    </w:p>
    <w:p w14:paraId="25A381D9" w14:textId="77777777" w:rsidR="000C7583" w:rsidRPr="000C7583" w:rsidRDefault="000C7583" w:rsidP="002B58DB">
      <w:pPr>
        <w:tabs>
          <w:tab w:val="left" w:pos="0"/>
        </w:tabs>
        <w:spacing w:after="120" w:line="276" w:lineRule="auto"/>
        <w:jc w:val="center"/>
      </w:pPr>
      <w:r w:rsidRPr="000C7583">
        <w:rPr>
          <w:b/>
          <w:bCs/>
        </w:rPr>
        <w:t xml:space="preserve">PDF- Rechnungen: </w:t>
      </w:r>
      <w:hyperlink r:id="rId9" w:history="1">
        <w:r w:rsidRPr="000C7583">
          <w:rPr>
            <w:rStyle w:val="Hyperlink"/>
          </w:rPr>
          <w:t>rechnung@stadt-hildesheim.de</w:t>
        </w:r>
      </w:hyperlink>
    </w:p>
    <w:p w14:paraId="0CB93502" w14:textId="77777777" w:rsidR="000C7583" w:rsidRPr="000C7583" w:rsidRDefault="000C7583" w:rsidP="000C7583">
      <w:pPr>
        <w:tabs>
          <w:tab w:val="left" w:pos="0"/>
        </w:tabs>
        <w:spacing w:line="276" w:lineRule="auto"/>
        <w:jc w:val="center"/>
      </w:pPr>
    </w:p>
    <w:p w14:paraId="383332AB" w14:textId="77777777" w:rsidR="000C7583" w:rsidRPr="000C7583" w:rsidRDefault="000C7583" w:rsidP="000C7583">
      <w:pPr>
        <w:tabs>
          <w:tab w:val="left" w:pos="0"/>
        </w:tabs>
        <w:spacing w:line="276" w:lineRule="auto"/>
        <w:jc w:val="center"/>
      </w:pPr>
      <w:r w:rsidRPr="000C7583">
        <w:rPr>
          <w:b/>
          <w:bCs/>
        </w:rPr>
        <w:t xml:space="preserve">Papierrechnung: </w:t>
      </w:r>
      <w:r w:rsidRPr="000C7583">
        <w:t>Stadt Hildesheim, Buchhaltung, Markt 2, 31134 Hildesheim</w:t>
      </w:r>
    </w:p>
    <w:p w14:paraId="77CCF1DA" w14:textId="77777777" w:rsidR="00DC5CD2" w:rsidRDefault="00DC5CD2" w:rsidP="000C7583">
      <w:pPr>
        <w:tabs>
          <w:tab w:val="left" w:pos="0"/>
        </w:tabs>
        <w:spacing w:line="276" w:lineRule="auto"/>
        <w:rPr>
          <w:b/>
        </w:rPr>
      </w:pPr>
    </w:p>
    <w:p w14:paraId="622B669B" w14:textId="7975EB70" w:rsidR="000C7583" w:rsidRDefault="002F6397" w:rsidP="003E2BE8">
      <w:pPr>
        <w:tabs>
          <w:tab w:val="left" w:pos="0"/>
        </w:tabs>
        <w:spacing w:line="276" w:lineRule="auto"/>
        <w:jc w:val="center"/>
        <w:rPr>
          <w:b/>
        </w:rPr>
      </w:pPr>
      <w:r w:rsidRPr="002F6397">
        <w:rPr>
          <w:b/>
        </w:rPr>
        <w:t>1</w:t>
      </w:r>
      <w:r w:rsidR="008B1EA5">
        <w:rPr>
          <w:b/>
        </w:rPr>
        <w:t>2.</w:t>
      </w:r>
      <w:r w:rsidRPr="002F6397">
        <w:rPr>
          <w:b/>
        </w:rPr>
        <w:t xml:space="preserve"> </w:t>
      </w:r>
      <w:r w:rsidR="000C7583">
        <w:rPr>
          <w:b/>
        </w:rPr>
        <w:t>Datenschutz</w:t>
      </w:r>
    </w:p>
    <w:p w14:paraId="7EABC3FE" w14:textId="77777777" w:rsidR="000C7583" w:rsidRDefault="000C7583" w:rsidP="003E2BE8">
      <w:pPr>
        <w:tabs>
          <w:tab w:val="left" w:pos="0"/>
        </w:tabs>
        <w:spacing w:line="276" w:lineRule="auto"/>
        <w:jc w:val="center"/>
        <w:rPr>
          <w:b/>
        </w:rPr>
      </w:pPr>
    </w:p>
    <w:p w14:paraId="245344C6" w14:textId="77777777" w:rsidR="00E87435" w:rsidRDefault="000C7583" w:rsidP="000C7583">
      <w:pPr>
        <w:tabs>
          <w:tab w:val="left" w:pos="0"/>
        </w:tabs>
        <w:spacing w:line="276" w:lineRule="auto"/>
        <w:jc w:val="both"/>
        <w:rPr>
          <w:bCs/>
        </w:rPr>
      </w:pPr>
      <w:r w:rsidRPr="000C7583">
        <w:rPr>
          <w:bCs/>
        </w:rPr>
        <w:t xml:space="preserve">Da bei der Durchführung dieser Leistung sensible Daten verarbeitet werden ist eine Auftragsdatenverarbeitungsvereinbarung (AVV) zwischen dem </w:t>
      </w:r>
      <w:r w:rsidR="00397C45">
        <w:rPr>
          <w:bCs/>
        </w:rPr>
        <w:t>Dienstleistenden</w:t>
      </w:r>
      <w:r w:rsidRPr="000C7583">
        <w:rPr>
          <w:bCs/>
        </w:rPr>
        <w:t xml:space="preserve"> und der Stadt Hildesheim zu schließen. Dies erfolgt nach Zuschlagserteilung und vor </w:t>
      </w:r>
    </w:p>
    <w:p w14:paraId="51DD7A39" w14:textId="77777777" w:rsidR="00E87435" w:rsidRDefault="00E87435" w:rsidP="000C7583">
      <w:pPr>
        <w:tabs>
          <w:tab w:val="left" w:pos="0"/>
        </w:tabs>
        <w:spacing w:line="276" w:lineRule="auto"/>
        <w:jc w:val="both"/>
        <w:rPr>
          <w:bCs/>
        </w:rPr>
      </w:pPr>
    </w:p>
    <w:p w14:paraId="761FC0C9" w14:textId="760250AA" w:rsidR="000C7583" w:rsidRDefault="000C7583" w:rsidP="000C7583">
      <w:pPr>
        <w:tabs>
          <w:tab w:val="left" w:pos="0"/>
        </w:tabs>
        <w:spacing w:line="276" w:lineRule="auto"/>
        <w:jc w:val="both"/>
        <w:rPr>
          <w:bCs/>
        </w:rPr>
      </w:pPr>
      <w:r w:rsidRPr="000C7583">
        <w:rPr>
          <w:bCs/>
        </w:rPr>
        <w:t>Vertragsbeginn. Für den Fall, dass die AVV nicht zustande kommt, wird ein Sonderkündigungsrecht vereinbart.</w:t>
      </w:r>
    </w:p>
    <w:p w14:paraId="4DE833F2" w14:textId="77777777" w:rsidR="000C7583" w:rsidRDefault="000C7583" w:rsidP="000C7583">
      <w:pPr>
        <w:tabs>
          <w:tab w:val="left" w:pos="0"/>
        </w:tabs>
        <w:spacing w:line="276" w:lineRule="auto"/>
        <w:jc w:val="both"/>
        <w:rPr>
          <w:bCs/>
        </w:rPr>
      </w:pPr>
    </w:p>
    <w:p w14:paraId="6AB3E3E3" w14:textId="4D17A65B" w:rsidR="000C7583" w:rsidRPr="000C7583" w:rsidRDefault="000C7583" w:rsidP="000C7583">
      <w:pPr>
        <w:tabs>
          <w:tab w:val="left" w:pos="0"/>
        </w:tabs>
        <w:spacing w:line="276" w:lineRule="auto"/>
        <w:jc w:val="both"/>
        <w:rPr>
          <w:bCs/>
        </w:rPr>
      </w:pPr>
      <w:r w:rsidRPr="000C7583">
        <w:rPr>
          <w:bCs/>
        </w:rPr>
        <w:t xml:space="preserve">Der </w:t>
      </w:r>
      <w:r>
        <w:rPr>
          <w:bCs/>
        </w:rPr>
        <w:t>Dienstleistende</w:t>
      </w:r>
      <w:r w:rsidRPr="000C7583">
        <w:rPr>
          <w:bCs/>
        </w:rPr>
        <w:t xml:space="preserve"> und die eingesetzten Personen verpflichten sich, über Angelegenheiten, insbesondere personenbezogene Daten und Informationen, die ihnen im Rahmen ihrer Tätigkeit für die Stadt Hildesheim zur Kenntnis gelangen, Stillschweigen zu bewahren.</w:t>
      </w:r>
    </w:p>
    <w:p w14:paraId="4F49B4CE" w14:textId="77777777" w:rsidR="000C7583" w:rsidRDefault="000C7583" w:rsidP="003E2BE8">
      <w:pPr>
        <w:tabs>
          <w:tab w:val="left" w:pos="0"/>
        </w:tabs>
        <w:spacing w:line="276" w:lineRule="auto"/>
        <w:jc w:val="center"/>
        <w:rPr>
          <w:b/>
        </w:rPr>
      </w:pPr>
    </w:p>
    <w:p w14:paraId="2D282552" w14:textId="59B3E1FC" w:rsidR="000C7583" w:rsidRPr="000C7583" w:rsidRDefault="000C7583" w:rsidP="000C7583">
      <w:pPr>
        <w:tabs>
          <w:tab w:val="left" w:pos="0"/>
        </w:tabs>
        <w:spacing w:line="276" w:lineRule="auto"/>
        <w:jc w:val="both"/>
        <w:rPr>
          <w:bCs/>
        </w:rPr>
      </w:pPr>
      <w:r w:rsidRPr="000C7583">
        <w:rPr>
          <w:bCs/>
        </w:rPr>
        <w:t xml:space="preserve">Der </w:t>
      </w:r>
      <w:r>
        <w:rPr>
          <w:bCs/>
        </w:rPr>
        <w:t>Dienstleistende</w:t>
      </w:r>
      <w:r w:rsidRPr="000C7583">
        <w:rPr>
          <w:bCs/>
        </w:rPr>
        <w:t xml:space="preserve"> hat sein eingesetztes Personal entsprechend der Datenschutzgrundverordnung in der aktuellen Fassung zu schulen und fortlaufend auf dem aktuellen Stand zu halten.</w:t>
      </w:r>
    </w:p>
    <w:p w14:paraId="09DA0747" w14:textId="77777777" w:rsidR="000C7583" w:rsidRDefault="000C7583" w:rsidP="003E2BE8">
      <w:pPr>
        <w:tabs>
          <w:tab w:val="left" w:pos="0"/>
        </w:tabs>
        <w:spacing w:line="276" w:lineRule="auto"/>
        <w:jc w:val="center"/>
        <w:rPr>
          <w:b/>
        </w:rPr>
      </w:pPr>
    </w:p>
    <w:p w14:paraId="2B4EEB38" w14:textId="5CE3F489" w:rsidR="002F6397" w:rsidRPr="002F6397" w:rsidRDefault="000C7583" w:rsidP="003E2BE8">
      <w:pPr>
        <w:tabs>
          <w:tab w:val="left" w:pos="0"/>
        </w:tabs>
        <w:spacing w:line="276" w:lineRule="auto"/>
        <w:jc w:val="center"/>
        <w:rPr>
          <w:b/>
        </w:rPr>
      </w:pPr>
      <w:r>
        <w:rPr>
          <w:b/>
        </w:rPr>
        <w:t>1</w:t>
      </w:r>
      <w:r w:rsidR="008B1EA5">
        <w:rPr>
          <w:b/>
        </w:rPr>
        <w:t>3.</w:t>
      </w:r>
      <w:r>
        <w:rPr>
          <w:b/>
        </w:rPr>
        <w:t xml:space="preserve"> </w:t>
      </w:r>
      <w:r w:rsidR="002F6397" w:rsidRPr="002F6397">
        <w:rPr>
          <w:b/>
        </w:rPr>
        <w:t>Kündigungsrecht</w:t>
      </w:r>
    </w:p>
    <w:p w14:paraId="0DA28522" w14:textId="77777777" w:rsidR="002F6397" w:rsidRDefault="002F6397" w:rsidP="002F6397"/>
    <w:p w14:paraId="289D9254" w14:textId="77777777" w:rsidR="000C7583" w:rsidRPr="000C7583" w:rsidRDefault="000C7583" w:rsidP="000C7583">
      <w:pPr>
        <w:jc w:val="both"/>
        <w:rPr>
          <w:bCs/>
        </w:rPr>
      </w:pPr>
      <w:r w:rsidRPr="000C7583">
        <w:rPr>
          <w:bCs/>
        </w:rPr>
        <w:t xml:space="preserve">Der Vertrag kann beidseitig aus wichtigem Grund (z.B. Nichterbringung der vorgeschriebenen Leistung, Verstoß gegen § 4 </w:t>
      </w:r>
      <w:proofErr w:type="spellStart"/>
      <w:r w:rsidRPr="000C7583">
        <w:rPr>
          <w:bCs/>
        </w:rPr>
        <w:t>NTVergG</w:t>
      </w:r>
      <w:proofErr w:type="spellEnd"/>
      <w:r w:rsidRPr="000C7583">
        <w:rPr>
          <w:bCs/>
        </w:rPr>
        <w:t>, Verstoß gegen Datenschutzbestimmungen) mit einer Frist von drei Monaten zum Monatsende schriftlich gekündigt werden.</w:t>
      </w:r>
    </w:p>
    <w:p w14:paraId="6E9440A5" w14:textId="77777777" w:rsidR="000C7583" w:rsidRDefault="000C7583" w:rsidP="000C7583">
      <w:pPr>
        <w:jc w:val="both"/>
        <w:rPr>
          <w:bCs/>
        </w:rPr>
      </w:pPr>
    </w:p>
    <w:p w14:paraId="492DED30" w14:textId="77777777" w:rsidR="002B58DB" w:rsidRDefault="002B58DB" w:rsidP="000C7583">
      <w:pPr>
        <w:jc w:val="both"/>
        <w:rPr>
          <w:bCs/>
        </w:rPr>
      </w:pPr>
    </w:p>
    <w:p w14:paraId="36223547" w14:textId="77777777" w:rsidR="002B58DB" w:rsidRDefault="002B58DB" w:rsidP="000C7583">
      <w:pPr>
        <w:jc w:val="both"/>
        <w:rPr>
          <w:bCs/>
        </w:rPr>
      </w:pPr>
    </w:p>
    <w:p w14:paraId="3B100BD8" w14:textId="77777777" w:rsidR="002B58DB" w:rsidRDefault="002B58DB" w:rsidP="000C7583">
      <w:pPr>
        <w:jc w:val="both"/>
        <w:rPr>
          <w:bCs/>
        </w:rPr>
      </w:pPr>
    </w:p>
    <w:p w14:paraId="192C5EF0" w14:textId="77777777" w:rsidR="002B58DB" w:rsidRDefault="002B58DB" w:rsidP="000C7583">
      <w:pPr>
        <w:jc w:val="both"/>
        <w:rPr>
          <w:bCs/>
        </w:rPr>
      </w:pPr>
    </w:p>
    <w:p w14:paraId="17372D1F" w14:textId="6D2E3C3D" w:rsidR="000C7583" w:rsidRPr="004438DD" w:rsidRDefault="000C7583" w:rsidP="004438DD">
      <w:pPr>
        <w:tabs>
          <w:tab w:val="left" w:pos="0"/>
        </w:tabs>
        <w:spacing w:line="276" w:lineRule="auto"/>
        <w:jc w:val="center"/>
        <w:rPr>
          <w:b/>
        </w:rPr>
      </w:pPr>
      <w:r w:rsidRPr="004438DD">
        <w:rPr>
          <w:b/>
        </w:rPr>
        <w:t>1</w:t>
      </w:r>
      <w:r w:rsidR="008B1EA5">
        <w:rPr>
          <w:b/>
        </w:rPr>
        <w:t>4.</w:t>
      </w:r>
      <w:r w:rsidRPr="004438DD">
        <w:rPr>
          <w:b/>
        </w:rPr>
        <w:t xml:space="preserve"> Vertragsstrafen</w:t>
      </w:r>
    </w:p>
    <w:p w14:paraId="6F9CC335" w14:textId="77777777" w:rsidR="000C7583" w:rsidRDefault="000C7583" w:rsidP="000C7583">
      <w:pPr>
        <w:jc w:val="both"/>
        <w:rPr>
          <w:bCs/>
        </w:rPr>
      </w:pPr>
    </w:p>
    <w:p w14:paraId="74A4A9BE" w14:textId="77777777" w:rsidR="00E2196D" w:rsidRDefault="00E2196D" w:rsidP="000C7583">
      <w:pPr>
        <w:jc w:val="both"/>
        <w:rPr>
          <w:bCs/>
        </w:rPr>
      </w:pPr>
      <w:r>
        <w:rPr>
          <w:bCs/>
        </w:rPr>
        <w:t xml:space="preserve">Der Dienstleistende verpflichtet sich, die oben beschriebenen Leistungen vollständig, ordnungsgemäß und fristgerecht zu erbringen. </w:t>
      </w:r>
    </w:p>
    <w:p w14:paraId="2E1E5F16" w14:textId="77777777" w:rsidR="00E2196D" w:rsidRDefault="00E2196D" w:rsidP="000C7583">
      <w:pPr>
        <w:jc w:val="both"/>
        <w:rPr>
          <w:bCs/>
        </w:rPr>
      </w:pPr>
      <w:r>
        <w:rPr>
          <w:bCs/>
        </w:rPr>
        <w:t xml:space="preserve">Kommt der Dienstleistende seinen Verpflichtungen nicht nach oder erbringt er die oben beschriebenen Leistungen nicht vertragsgemäß, ist die Stadt Hildesheim berechtigt, eine Vertragsstrafe geltend zu machen. Vor der Verhängung einer Vertragsstrafe ist dem Dienstleistenden, soweit gesetzlich erforderlich oder zulässig, Gelegenheit zur Nachbesserung innerhalb einer angemessenen Frist zu geben. </w:t>
      </w:r>
    </w:p>
    <w:p w14:paraId="64647219" w14:textId="6798BD57" w:rsidR="000C7583" w:rsidRDefault="00E2196D" w:rsidP="000C7583">
      <w:pPr>
        <w:jc w:val="both"/>
        <w:rPr>
          <w:bCs/>
        </w:rPr>
      </w:pPr>
      <w:r>
        <w:rPr>
          <w:bCs/>
        </w:rPr>
        <w:t xml:space="preserve">Die Vertragsstrafe beträgt </w:t>
      </w:r>
      <w:r w:rsidR="000C7583" w:rsidRPr="004438DD">
        <w:rPr>
          <w:bCs/>
        </w:rPr>
        <w:t xml:space="preserve">beim ersten </w:t>
      </w:r>
      <w:r>
        <w:rPr>
          <w:bCs/>
        </w:rPr>
        <w:t xml:space="preserve">festgestellten </w:t>
      </w:r>
      <w:r w:rsidR="000C7583" w:rsidRPr="004438DD">
        <w:rPr>
          <w:bCs/>
        </w:rPr>
        <w:t>Verstoß 10</w:t>
      </w:r>
      <w:r w:rsidR="00397C45">
        <w:rPr>
          <w:bCs/>
        </w:rPr>
        <w:t xml:space="preserve"> </w:t>
      </w:r>
      <w:r w:rsidR="000C7583" w:rsidRPr="004438DD">
        <w:rPr>
          <w:bCs/>
        </w:rPr>
        <w:t>%</w:t>
      </w:r>
      <w:r>
        <w:rPr>
          <w:bCs/>
        </w:rPr>
        <w:t xml:space="preserve"> des Brutto-Auftragswertes</w:t>
      </w:r>
      <w:r w:rsidR="001108EB">
        <w:rPr>
          <w:bCs/>
        </w:rPr>
        <w:t xml:space="preserve"> und </w:t>
      </w:r>
      <w:r>
        <w:rPr>
          <w:bCs/>
        </w:rPr>
        <w:t>beim zweiten festgestellten Verstoß 15 % des Brutto-Auftragswertes</w:t>
      </w:r>
      <w:r w:rsidR="001108EB">
        <w:rPr>
          <w:bCs/>
        </w:rPr>
        <w:t>.</w:t>
      </w:r>
    </w:p>
    <w:p w14:paraId="095F1B29" w14:textId="77777777" w:rsidR="0017737E" w:rsidRDefault="0017737E" w:rsidP="000C7583">
      <w:pPr>
        <w:jc w:val="both"/>
        <w:rPr>
          <w:bCs/>
        </w:rPr>
      </w:pPr>
    </w:p>
    <w:p w14:paraId="22FB4F19" w14:textId="40DA14DC" w:rsidR="00E2196D" w:rsidRPr="000C7583" w:rsidRDefault="00E2196D" w:rsidP="000C7583">
      <w:pPr>
        <w:jc w:val="both"/>
        <w:rPr>
          <w:bCs/>
        </w:rPr>
      </w:pPr>
      <w:r>
        <w:rPr>
          <w:bCs/>
        </w:rPr>
        <w:t xml:space="preserve">Nach dem </w:t>
      </w:r>
      <w:r w:rsidR="001108EB">
        <w:rPr>
          <w:bCs/>
        </w:rPr>
        <w:t xml:space="preserve">zweiten Verstoß sowie bei jedem weiteren </w:t>
      </w:r>
      <w:r w:rsidR="0017737E">
        <w:rPr>
          <w:bCs/>
        </w:rPr>
        <w:t>V</w:t>
      </w:r>
      <w:r w:rsidR="001108EB">
        <w:rPr>
          <w:bCs/>
        </w:rPr>
        <w:t>erstoß gegen wesentliche Vertragspflichten ist die Stadt Hildesheim berechtigt, den Vertrag aus wichtigem Grund außerordentlich und fristlos zu kündigen. Weitergehende gesetzliche oder vertragliche Ansprüche der Stadt Hildesheim, insbesondere Schadensersatzansprüche, bleiben unberührt. Eine verwirkte Vertragsstrafe wird auf einen etwaigen Schadensersatzanspruch angerechnet, soweit dies gesetzlich vorgeschrieben ist.</w:t>
      </w:r>
      <w:r>
        <w:rPr>
          <w:bCs/>
        </w:rPr>
        <w:t xml:space="preserve"> </w:t>
      </w:r>
    </w:p>
    <w:sectPr w:rsidR="00E2196D" w:rsidRPr="000C7583">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FF81D" w14:textId="77777777" w:rsidR="00CC35D1" w:rsidRDefault="00CC35D1" w:rsidP="00250DD3">
      <w:r>
        <w:separator/>
      </w:r>
    </w:p>
  </w:endnote>
  <w:endnote w:type="continuationSeparator" w:id="0">
    <w:p w14:paraId="2BA50D5E" w14:textId="77777777" w:rsidR="00CC35D1" w:rsidRDefault="00CC35D1" w:rsidP="0025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A0E7F" w14:textId="77777777" w:rsidR="00AE5905" w:rsidRPr="00AE5905" w:rsidRDefault="00AE5905">
    <w:pPr>
      <w:tabs>
        <w:tab w:val="center" w:pos="4550"/>
        <w:tab w:val="left" w:pos="5818"/>
      </w:tabs>
      <w:ind w:right="260"/>
      <w:jc w:val="right"/>
      <w:rPr>
        <w:sz w:val="18"/>
      </w:rPr>
    </w:pPr>
    <w:r w:rsidRPr="00AE5905">
      <w:rPr>
        <w:spacing w:val="60"/>
        <w:sz w:val="18"/>
      </w:rPr>
      <w:t>Seite</w:t>
    </w:r>
    <w:r w:rsidRPr="00AE5905">
      <w:rPr>
        <w:sz w:val="18"/>
      </w:rPr>
      <w:t xml:space="preserve"> </w:t>
    </w:r>
    <w:r w:rsidRPr="00AE5905">
      <w:rPr>
        <w:sz w:val="18"/>
      </w:rPr>
      <w:fldChar w:fldCharType="begin"/>
    </w:r>
    <w:r w:rsidRPr="00AE5905">
      <w:rPr>
        <w:sz w:val="18"/>
      </w:rPr>
      <w:instrText>PAGE   \* MERGEFORMAT</w:instrText>
    </w:r>
    <w:r w:rsidRPr="00AE5905">
      <w:rPr>
        <w:sz w:val="18"/>
      </w:rPr>
      <w:fldChar w:fldCharType="separate"/>
    </w:r>
    <w:r w:rsidR="008B7C4E">
      <w:rPr>
        <w:noProof/>
        <w:sz w:val="18"/>
      </w:rPr>
      <w:t>4</w:t>
    </w:r>
    <w:r w:rsidRPr="00AE5905">
      <w:rPr>
        <w:sz w:val="18"/>
      </w:rPr>
      <w:fldChar w:fldCharType="end"/>
    </w:r>
    <w:r w:rsidRPr="00AE5905">
      <w:rPr>
        <w:sz w:val="18"/>
      </w:rPr>
      <w:t xml:space="preserve"> | </w:t>
    </w:r>
    <w:r w:rsidRPr="00AE5905">
      <w:rPr>
        <w:sz w:val="18"/>
      </w:rPr>
      <w:fldChar w:fldCharType="begin"/>
    </w:r>
    <w:r w:rsidRPr="00AE5905">
      <w:rPr>
        <w:sz w:val="18"/>
      </w:rPr>
      <w:instrText>NUMPAGES  \* Arabic  \* MERGEFORMAT</w:instrText>
    </w:r>
    <w:r w:rsidRPr="00AE5905">
      <w:rPr>
        <w:sz w:val="18"/>
      </w:rPr>
      <w:fldChar w:fldCharType="separate"/>
    </w:r>
    <w:r w:rsidR="008B7C4E">
      <w:rPr>
        <w:noProof/>
        <w:sz w:val="18"/>
      </w:rPr>
      <w:t>9</w:t>
    </w:r>
    <w:r w:rsidRPr="00AE5905">
      <w:rPr>
        <w:sz w:val="18"/>
      </w:rPr>
      <w:fldChar w:fldCharType="end"/>
    </w:r>
  </w:p>
  <w:p w14:paraId="6F3AF161" w14:textId="77777777" w:rsidR="00AE5905" w:rsidRDefault="00AE590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5121D" w14:textId="77777777" w:rsidR="00CC35D1" w:rsidRDefault="00CC35D1" w:rsidP="00250DD3">
      <w:r>
        <w:separator/>
      </w:r>
    </w:p>
  </w:footnote>
  <w:footnote w:type="continuationSeparator" w:id="0">
    <w:p w14:paraId="12C0A2CE" w14:textId="77777777" w:rsidR="00CC35D1" w:rsidRDefault="00CC35D1" w:rsidP="00250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EA575" w14:textId="77777777" w:rsidR="00250DD3" w:rsidRPr="00250DD3" w:rsidRDefault="00250DD3" w:rsidP="00250DD3">
    <w:pPr>
      <w:tabs>
        <w:tab w:val="center" w:pos="4536"/>
        <w:tab w:val="right" w:pos="9072"/>
      </w:tabs>
      <w:rPr>
        <w:rFonts w:eastAsia="Calibri"/>
        <w:b/>
        <w:sz w:val="16"/>
        <w:szCs w:val="16"/>
      </w:rPr>
    </w:pPr>
    <w:r w:rsidRPr="00250DD3">
      <w:rPr>
        <w:noProof/>
      </w:rPr>
      <w:drawing>
        <wp:anchor distT="0" distB="0" distL="114300" distR="114300" simplePos="0" relativeHeight="251659264" behindDoc="0" locked="0" layoutInCell="1" allowOverlap="1" wp14:anchorId="0CE79162" wp14:editId="2AC1231C">
          <wp:simplePos x="0" y="0"/>
          <wp:positionH relativeFrom="margin">
            <wp:align>right</wp:align>
          </wp:positionH>
          <wp:positionV relativeFrom="paragraph">
            <wp:posOffset>-53147</wp:posOffset>
          </wp:positionV>
          <wp:extent cx="571500" cy="577215"/>
          <wp:effectExtent l="0" t="0" r="0" b="0"/>
          <wp:wrapThrough wrapText="bothSides">
            <wp:wrapPolygon edited="0">
              <wp:start x="0" y="0"/>
              <wp:lineTo x="0" y="20673"/>
              <wp:lineTo x="20880" y="20673"/>
              <wp:lineTo x="20880"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tad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77215"/>
                  </a:xfrm>
                  <a:prstGeom prst="rect">
                    <a:avLst/>
                  </a:prstGeom>
                </pic:spPr>
              </pic:pic>
            </a:graphicData>
          </a:graphic>
        </wp:anchor>
      </w:drawing>
    </w:r>
    <w:r w:rsidRPr="00250DD3">
      <w:rPr>
        <w:rFonts w:eastAsia="Calibri"/>
        <w:b/>
        <w:sz w:val="16"/>
        <w:szCs w:val="16"/>
      </w:rPr>
      <w:t>Stadt Hildesheim</w:t>
    </w:r>
  </w:p>
  <w:p w14:paraId="2B6E62EE" w14:textId="06B81978" w:rsidR="00250DD3" w:rsidRPr="002A7A94" w:rsidRDefault="002A7A94" w:rsidP="00250DD3">
    <w:pPr>
      <w:tabs>
        <w:tab w:val="center" w:pos="4536"/>
        <w:tab w:val="right" w:pos="9072"/>
      </w:tabs>
      <w:rPr>
        <w:rFonts w:eastAsia="Calibri"/>
        <w:b/>
        <w:bCs/>
        <w:sz w:val="16"/>
        <w:szCs w:val="16"/>
      </w:rPr>
    </w:pPr>
    <w:r w:rsidRPr="002A7A94">
      <w:rPr>
        <w:rFonts w:eastAsia="Calibri"/>
        <w:b/>
        <w:bCs/>
        <w:sz w:val="16"/>
        <w:szCs w:val="16"/>
      </w:rPr>
      <w:t xml:space="preserve">Vergabe: </w:t>
    </w:r>
    <w:r w:rsidR="00536240" w:rsidRPr="00536240">
      <w:rPr>
        <w:rFonts w:eastAsia="Calibri"/>
        <w:b/>
        <w:bCs/>
        <w:sz w:val="16"/>
        <w:szCs w:val="16"/>
      </w:rPr>
      <w:t>50.26/002</w:t>
    </w:r>
    <w:r w:rsidRPr="00536240">
      <w:rPr>
        <w:rFonts w:eastAsia="Calibri"/>
        <w:b/>
        <w:bCs/>
        <w:sz w:val="16"/>
        <w:szCs w:val="16"/>
      </w:rPr>
      <w:t>_</w:t>
    </w:r>
    <w:r w:rsidR="00250DD3" w:rsidRPr="00536240">
      <w:rPr>
        <w:rFonts w:eastAsia="Calibri"/>
        <w:b/>
        <w:bCs/>
        <w:sz w:val="16"/>
        <w:szCs w:val="16"/>
      </w:rPr>
      <w:t>Betreu</w:t>
    </w:r>
    <w:r w:rsidR="001E0120" w:rsidRPr="00536240">
      <w:rPr>
        <w:rFonts w:eastAsia="Calibri"/>
        <w:b/>
        <w:bCs/>
        <w:sz w:val="16"/>
        <w:szCs w:val="16"/>
      </w:rPr>
      <w:t>u</w:t>
    </w:r>
    <w:r w:rsidR="00250DD3" w:rsidRPr="00536240">
      <w:rPr>
        <w:rFonts w:eastAsia="Calibri"/>
        <w:b/>
        <w:bCs/>
        <w:sz w:val="16"/>
        <w:szCs w:val="16"/>
      </w:rPr>
      <w:t>ng</w:t>
    </w:r>
    <w:r w:rsidR="00250DD3" w:rsidRPr="002A7A94">
      <w:rPr>
        <w:rFonts w:eastAsia="Calibri"/>
        <w:b/>
        <w:bCs/>
        <w:sz w:val="16"/>
        <w:szCs w:val="16"/>
      </w:rPr>
      <w:t xml:space="preserve"> in </w:t>
    </w:r>
    <w:r w:rsidR="00536240">
      <w:rPr>
        <w:rFonts w:eastAsia="Calibri"/>
        <w:b/>
        <w:bCs/>
        <w:sz w:val="16"/>
        <w:szCs w:val="16"/>
      </w:rPr>
      <w:t>Notunterkünften</w:t>
    </w:r>
  </w:p>
  <w:p w14:paraId="44D60DD1" w14:textId="77777777" w:rsidR="009154E4" w:rsidRDefault="009154E4" w:rsidP="009154E4">
    <w:pPr>
      <w:tabs>
        <w:tab w:val="center" w:pos="4536"/>
        <w:tab w:val="right" w:pos="9072"/>
      </w:tabs>
      <w:rPr>
        <w:rFonts w:eastAsia="Calibri"/>
        <w:bCs/>
        <w:sz w:val="16"/>
        <w:szCs w:val="16"/>
      </w:rPr>
    </w:pPr>
  </w:p>
  <w:p w14:paraId="62DCDE18" w14:textId="77777777" w:rsidR="009154E4" w:rsidRPr="009154E4" w:rsidRDefault="009154E4" w:rsidP="009154E4">
    <w:pPr>
      <w:tabs>
        <w:tab w:val="center" w:pos="4536"/>
        <w:tab w:val="right" w:pos="9072"/>
      </w:tabs>
      <w:rPr>
        <w:rFonts w:eastAsia="Calibri"/>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73408"/>
    <w:multiLevelType w:val="hybridMultilevel"/>
    <w:tmpl w:val="B3FA3596"/>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15:restartNumberingAfterBreak="0">
    <w:nsid w:val="14290E9A"/>
    <w:multiLevelType w:val="hybridMultilevel"/>
    <w:tmpl w:val="BA10AF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B32F22"/>
    <w:multiLevelType w:val="hybridMultilevel"/>
    <w:tmpl w:val="DDEAE8E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BF0DA2"/>
    <w:multiLevelType w:val="hybridMultilevel"/>
    <w:tmpl w:val="521C9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273902"/>
    <w:multiLevelType w:val="hybridMultilevel"/>
    <w:tmpl w:val="2B664BC4"/>
    <w:lvl w:ilvl="0" w:tplc="F3E08DAC">
      <w:start w:val="1"/>
      <w:numFmt w:val="decimal"/>
      <w:lvlText w:val="(%1)"/>
      <w:lvlJc w:val="left"/>
      <w:pPr>
        <w:ind w:left="705" w:hanging="705"/>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E4838A0">
      <w:start w:val="2"/>
      <w:numFmt w:val="bullet"/>
      <w:lvlText w:val="-"/>
      <w:lvlJc w:val="left"/>
      <w:pPr>
        <w:ind w:left="2520" w:hanging="360"/>
      </w:pPr>
      <w:rPr>
        <w:rFonts w:ascii="Arial" w:eastAsia="Times New Roman" w:hAnsi="Arial" w:cs="Arial" w:hint="default"/>
      </w:r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934382E"/>
    <w:multiLevelType w:val="hybridMultilevel"/>
    <w:tmpl w:val="20A4AFA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E92D87"/>
    <w:multiLevelType w:val="hybridMultilevel"/>
    <w:tmpl w:val="938014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B501A89"/>
    <w:multiLevelType w:val="hybridMultilevel"/>
    <w:tmpl w:val="00D6818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4B11C9"/>
    <w:multiLevelType w:val="hybridMultilevel"/>
    <w:tmpl w:val="C0C608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6B143E7"/>
    <w:multiLevelType w:val="hybridMultilevel"/>
    <w:tmpl w:val="23389AAC"/>
    <w:lvl w:ilvl="0" w:tplc="293E96EA">
      <w:start w:val="1"/>
      <w:numFmt w:val="bullet"/>
      <w:lvlText w:val="-"/>
      <w:lvlJc w:val="left"/>
      <w:pPr>
        <w:ind w:left="1571" w:hanging="360"/>
      </w:pPr>
      <w:rPr>
        <w:rFonts w:ascii="Arial" w:eastAsia="Times New Roman" w:hAnsi="Arial" w:cs="Arial"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0" w15:restartNumberingAfterBreak="0">
    <w:nsid w:val="4A6D0D7C"/>
    <w:multiLevelType w:val="hybridMultilevel"/>
    <w:tmpl w:val="E0CA428E"/>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3B4076"/>
    <w:multiLevelType w:val="hybridMultilevel"/>
    <w:tmpl w:val="63B453F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52763D55"/>
    <w:multiLevelType w:val="hybridMultilevel"/>
    <w:tmpl w:val="002C12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A33DCB"/>
    <w:multiLevelType w:val="hybridMultilevel"/>
    <w:tmpl w:val="044E9EBA"/>
    <w:lvl w:ilvl="0" w:tplc="0407000F">
      <w:start w:val="1"/>
      <w:numFmt w:val="decimal"/>
      <w:lvlText w:val="%1."/>
      <w:lvlJc w:val="left"/>
      <w:pPr>
        <w:ind w:left="4610" w:hanging="360"/>
      </w:pPr>
      <w:rPr>
        <w:rFonts w:hint="default"/>
      </w:rPr>
    </w:lvl>
    <w:lvl w:ilvl="1" w:tplc="04070019" w:tentative="1">
      <w:start w:val="1"/>
      <w:numFmt w:val="lowerLetter"/>
      <w:lvlText w:val="%2."/>
      <w:lvlJc w:val="left"/>
      <w:pPr>
        <w:ind w:left="5330" w:hanging="360"/>
      </w:pPr>
    </w:lvl>
    <w:lvl w:ilvl="2" w:tplc="0407001B" w:tentative="1">
      <w:start w:val="1"/>
      <w:numFmt w:val="lowerRoman"/>
      <w:lvlText w:val="%3."/>
      <w:lvlJc w:val="right"/>
      <w:pPr>
        <w:ind w:left="6050" w:hanging="180"/>
      </w:pPr>
    </w:lvl>
    <w:lvl w:ilvl="3" w:tplc="0407000F" w:tentative="1">
      <w:start w:val="1"/>
      <w:numFmt w:val="decimal"/>
      <w:lvlText w:val="%4."/>
      <w:lvlJc w:val="left"/>
      <w:pPr>
        <w:ind w:left="6770" w:hanging="360"/>
      </w:pPr>
    </w:lvl>
    <w:lvl w:ilvl="4" w:tplc="04070019" w:tentative="1">
      <w:start w:val="1"/>
      <w:numFmt w:val="lowerLetter"/>
      <w:lvlText w:val="%5."/>
      <w:lvlJc w:val="left"/>
      <w:pPr>
        <w:ind w:left="7490" w:hanging="360"/>
      </w:pPr>
    </w:lvl>
    <w:lvl w:ilvl="5" w:tplc="0407001B" w:tentative="1">
      <w:start w:val="1"/>
      <w:numFmt w:val="lowerRoman"/>
      <w:lvlText w:val="%6."/>
      <w:lvlJc w:val="right"/>
      <w:pPr>
        <w:ind w:left="8210" w:hanging="180"/>
      </w:pPr>
    </w:lvl>
    <w:lvl w:ilvl="6" w:tplc="0407000F" w:tentative="1">
      <w:start w:val="1"/>
      <w:numFmt w:val="decimal"/>
      <w:lvlText w:val="%7."/>
      <w:lvlJc w:val="left"/>
      <w:pPr>
        <w:ind w:left="8930" w:hanging="360"/>
      </w:pPr>
    </w:lvl>
    <w:lvl w:ilvl="7" w:tplc="04070019" w:tentative="1">
      <w:start w:val="1"/>
      <w:numFmt w:val="lowerLetter"/>
      <w:lvlText w:val="%8."/>
      <w:lvlJc w:val="left"/>
      <w:pPr>
        <w:ind w:left="9650" w:hanging="360"/>
      </w:pPr>
    </w:lvl>
    <w:lvl w:ilvl="8" w:tplc="0407001B" w:tentative="1">
      <w:start w:val="1"/>
      <w:numFmt w:val="lowerRoman"/>
      <w:lvlText w:val="%9."/>
      <w:lvlJc w:val="right"/>
      <w:pPr>
        <w:ind w:left="10370" w:hanging="180"/>
      </w:pPr>
    </w:lvl>
  </w:abstractNum>
  <w:abstractNum w:abstractNumId="14" w15:restartNumberingAfterBreak="0">
    <w:nsid w:val="5E0A6DE5"/>
    <w:multiLevelType w:val="hybridMultilevel"/>
    <w:tmpl w:val="705881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EBB092E"/>
    <w:multiLevelType w:val="hybridMultilevel"/>
    <w:tmpl w:val="AD787BE0"/>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6" w15:restartNumberingAfterBreak="0">
    <w:nsid w:val="79EE0499"/>
    <w:multiLevelType w:val="hybridMultilevel"/>
    <w:tmpl w:val="107E16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9C2688"/>
    <w:multiLevelType w:val="hybridMultilevel"/>
    <w:tmpl w:val="F14A61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9626636">
    <w:abstractNumId w:val="2"/>
  </w:num>
  <w:num w:numId="2" w16cid:durableId="1812400665">
    <w:abstractNumId w:val="13"/>
  </w:num>
  <w:num w:numId="3" w16cid:durableId="1231885207">
    <w:abstractNumId w:val="10"/>
  </w:num>
  <w:num w:numId="4" w16cid:durableId="501824079">
    <w:abstractNumId w:val="1"/>
  </w:num>
  <w:num w:numId="5" w16cid:durableId="844974536">
    <w:abstractNumId w:val="6"/>
  </w:num>
  <w:num w:numId="6" w16cid:durableId="1432821729">
    <w:abstractNumId w:val="9"/>
  </w:num>
  <w:num w:numId="7" w16cid:durableId="1997881833">
    <w:abstractNumId w:val="0"/>
  </w:num>
  <w:num w:numId="8" w16cid:durableId="675306242">
    <w:abstractNumId w:val="8"/>
  </w:num>
  <w:num w:numId="9" w16cid:durableId="1388726825">
    <w:abstractNumId w:val="15"/>
  </w:num>
  <w:num w:numId="10" w16cid:durableId="709571262">
    <w:abstractNumId w:val="4"/>
  </w:num>
  <w:num w:numId="11" w16cid:durableId="1663001257">
    <w:abstractNumId w:val="3"/>
  </w:num>
  <w:num w:numId="12" w16cid:durableId="668286302">
    <w:abstractNumId w:val="7"/>
  </w:num>
  <w:num w:numId="13" w16cid:durableId="308675936">
    <w:abstractNumId w:val="14"/>
  </w:num>
  <w:num w:numId="14" w16cid:durableId="891383201">
    <w:abstractNumId w:val="16"/>
  </w:num>
  <w:num w:numId="15" w16cid:durableId="2087026552">
    <w:abstractNumId w:val="17"/>
  </w:num>
  <w:num w:numId="16" w16cid:durableId="1809126748">
    <w:abstractNumId w:val="5"/>
  </w:num>
  <w:num w:numId="17" w16cid:durableId="620234137">
    <w:abstractNumId w:val="12"/>
  </w:num>
  <w:num w:numId="18" w16cid:durableId="13114000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DD3"/>
    <w:rsid w:val="00033960"/>
    <w:rsid w:val="000A5A7B"/>
    <w:rsid w:val="000C7583"/>
    <w:rsid w:val="000E116F"/>
    <w:rsid w:val="000E7772"/>
    <w:rsid w:val="000F3915"/>
    <w:rsid w:val="00101FFC"/>
    <w:rsid w:val="001108EB"/>
    <w:rsid w:val="001227C4"/>
    <w:rsid w:val="00127D40"/>
    <w:rsid w:val="00146A90"/>
    <w:rsid w:val="00147339"/>
    <w:rsid w:val="0017086F"/>
    <w:rsid w:val="0017737E"/>
    <w:rsid w:val="001828ED"/>
    <w:rsid w:val="001A0247"/>
    <w:rsid w:val="001B56B7"/>
    <w:rsid w:val="001C066C"/>
    <w:rsid w:val="001D6D27"/>
    <w:rsid w:val="001E0120"/>
    <w:rsid w:val="001F1406"/>
    <w:rsid w:val="00216CA6"/>
    <w:rsid w:val="00224E3A"/>
    <w:rsid w:val="00240061"/>
    <w:rsid w:val="00246C98"/>
    <w:rsid w:val="00246E45"/>
    <w:rsid w:val="00250DD3"/>
    <w:rsid w:val="00274050"/>
    <w:rsid w:val="002A7A94"/>
    <w:rsid w:val="002B58DB"/>
    <w:rsid w:val="002E7406"/>
    <w:rsid w:val="002F410C"/>
    <w:rsid w:val="002F6397"/>
    <w:rsid w:val="00300EF6"/>
    <w:rsid w:val="003107C9"/>
    <w:rsid w:val="00347938"/>
    <w:rsid w:val="00397C45"/>
    <w:rsid w:val="003B1B83"/>
    <w:rsid w:val="003D507C"/>
    <w:rsid w:val="003E2BE8"/>
    <w:rsid w:val="003E62D4"/>
    <w:rsid w:val="003F0096"/>
    <w:rsid w:val="004132B1"/>
    <w:rsid w:val="004438DD"/>
    <w:rsid w:val="0046462B"/>
    <w:rsid w:val="00484695"/>
    <w:rsid w:val="004B0A1D"/>
    <w:rsid w:val="004B1E83"/>
    <w:rsid w:val="004B6BA6"/>
    <w:rsid w:val="004D0E20"/>
    <w:rsid w:val="004E257B"/>
    <w:rsid w:val="0050091E"/>
    <w:rsid w:val="00536240"/>
    <w:rsid w:val="00543EAF"/>
    <w:rsid w:val="005466AF"/>
    <w:rsid w:val="005721F7"/>
    <w:rsid w:val="005B2230"/>
    <w:rsid w:val="005D44F6"/>
    <w:rsid w:val="005F36F0"/>
    <w:rsid w:val="006039AC"/>
    <w:rsid w:val="00617E69"/>
    <w:rsid w:val="00633371"/>
    <w:rsid w:val="00636C2D"/>
    <w:rsid w:val="00636DE7"/>
    <w:rsid w:val="006425FC"/>
    <w:rsid w:val="00663EFA"/>
    <w:rsid w:val="00676C55"/>
    <w:rsid w:val="00685B7E"/>
    <w:rsid w:val="006873D7"/>
    <w:rsid w:val="006B3DDF"/>
    <w:rsid w:val="006C492A"/>
    <w:rsid w:val="006D3AB7"/>
    <w:rsid w:val="006D773F"/>
    <w:rsid w:val="006E0665"/>
    <w:rsid w:val="006E4631"/>
    <w:rsid w:val="006E66C0"/>
    <w:rsid w:val="00703B7A"/>
    <w:rsid w:val="007976A2"/>
    <w:rsid w:val="007B795E"/>
    <w:rsid w:val="007E174A"/>
    <w:rsid w:val="007E3DF8"/>
    <w:rsid w:val="007F4854"/>
    <w:rsid w:val="007F48F0"/>
    <w:rsid w:val="00800ED8"/>
    <w:rsid w:val="00807425"/>
    <w:rsid w:val="0081790C"/>
    <w:rsid w:val="00852B20"/>
    <w:rsid w:val="00876659"/>
    <w:rsid w:val="008A7A55"/>
    <w:rsid w:val="008B1EA5"/>
    <w:rsid w:val="008B7C4E"/>
    <w:rsid w:val="008C2916"/>
    <w:rsid w:val="008D08B4"/>
    <w:rsid w:val="008D52A4"/>
    <w:rsid w:val="008F73AC"/>
    <w:rsid w:val="00914085"/>
    <w:rsid w:val="009154E4"/>
    <w:rsid w:val="00926600"/>
    <w:rsid w:val="00933E9A"/>
    <w:rsid w:val="00937BA8"/>
    <w:rsid w:val="00960F50"/>
    <w:rsid w:val="0098009E"/>
    <w:rsid w:val="0098089C"/>
    <w:rsid w:val="00985C42"/>
    <w:rsid w:val="009B1172"/>
    <w:rsid w:val="009B5D51"/>
    <w:rsid w:val="00A03AEC"/>
    <w:rsid w:val="00A172BA"/>
    <w:rsid w:val="00A340AB"/>
    <w:rsid w:val="00A43553"/>
    <w:rsid w:val="00A74193"/>
    <w:rsid w:val="00A7531E"/>
    <w:rsid w:val="00A93746"/>
    <w:rsid w:val="00A94CBE"/>
    <w:rsid w:val="00A97D65"/>
    <w:rsid w:val="00AE5905"/>
    <w:rsid w:val="00B35191"/>
    <w:rsid w:val="00B545AE"/>
    <w:rsid w:val="00B60539"/>
    <w:rsid w:val="00BA4DEC"/>
    <w:rsid w:val="00C05242"/>
    <w:rsid w:val="00C070DC"/>
    <w:rsid w:val="00C122DC"/>
    <w:rsid w:val="00C141C7"/>
    <w:rsid w:val="00C24C6A"/>
    <w:rsid w:val="00C40CB3"/>
    <w:rsid w:val="00C47A6C"/>
    <w:rsid w:val="00C47FAF"/>
    <w:rsid w:val="00C67536"/>
    <w:rsid w:val="00C75AA3"/>
    <w:rsid w:val="00C76483"/>
    <w:rsid w:val="00CC35D1"/>
    <w:rsid w:val="00CD38F7"/>
    <w:rsid w:val="00CE3EB1"/>
    <w:rsid w:val="00CE7188"/>
    <w:rsid w:val="00D10E7C"/>
    <w:rsid w:val="00D16295"/>
    <w:rsid w:val="00D31123"/>
    <w:rsid w:val="00D51AED"/>
    <w:rsid w:val="00D636B2"/>
    <w:rsid w:val="00D76DF0"/>
    <w:rsid w:val="00D814BC"/>
    <w:rsid w:val="00D93C0D"/>
    <w:rsid w:val="00DC33B5"/>
    <w:rsid w:val="00DC3CB2"/>
    <w:rsid w:val="00DC5CD2"/>
    <w:rsid w:val="00DE22B1"/>
    <w:rsid w:val="00DE6A2F"/>
    <w:rsid w:val="00E00612"/>
    <w:rsid w:val="00E01E76"/>
    <w:rsid w:val="00E16490"/>
    <w:rsid w:val="00E2196D"/>
    <w:rsid w:val="00E52AD4"/>
    <w:rsid w:val="00E87435"/>
    <w:rsid w:val="00EB1D21"/>
    <w:rsid w:val="00EB32E2"/>
    <w:rsid w:val="00ED1DF0"/>
    <w:rsid w:val="00ED3CDA"/>
    <w:rsid w:val="00F15769"/>
    <w:rsid w:val="00F16C95"/>
    <w:rsid w:val="00F527CD"/>
    <w:rsid w:val="00F577AF"/>
    <w:rsid w:val="00F66A92"/>
    <w:rsid w:val="00F715B8"/>
    <w:rsid w:val="00F83901"/>
    <w:rsid w:val="00FD0689"/>
    <w:rsid w:val="00FF08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200CE"/>
  <w15:chartTrackingRefBased/>
  <w15:docId w15:val="{59ED87BC-1052-4C4A-B07E-81184FD45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0DD3"/>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0DD3"/>
    <w:pPr>
      <w:tabs>
        <w:tab w:val="center" w:pos="4536"/>
        <w:tab w:val="right" w:pos="9072"/>
      </w:tabs>
    </w:pPr>
  </w:style>
  <w:style w:type="character" w:customStyle="1" w:styleId="KopfzeileZchn">
    <w:name w:val="Kopfzeile Zchn"/>
    <w:basedOn w:val="Absatz-Standardschriftart"/>
    <w:link w:val="Kopfzeile"/>
    <w:uiPriority w:val="99"/>
    <w:rsid w:val="00250DD3"/>
  </w:style>
  <w:style w:type="paragraph" w:styleId="Fuzeile">
    <w:name w:val="footer"/>
    <w:basedOn w:val="Standard"/>
    <w:link w:val="FuzeileZchn"/>
    <w:uiPriority w:val="99"/>
    <w:unhideWhenUsed/>
    <w:rsid w:val="00250DD3"/>
    <w:pPr>
      <w:tabs>
        <w:tab w:val="center" w:pos="4536"/>
        <w:tab w:val="right" w:pos="9072"/>
      </w:tabs>
    </w:pPr>
  </w:style>
  <w:style w:type="character" w:customStyle="1" w:styleId="FuzeileZchn">
    <w:name w:val="Fußzeile Zchn"/>
    <w:basedOn w:val="Absatz-Standardschriftart"/>
    <w:link w:val="Fuzeile"/>
    <w:uiPriority w:val="99"/>
    <w:rsid w:val="00250DD3"/>
  </w:style>
  <w:style w:type="paragraph" w:styleId="Titel">
    <w:name w:val="Title"/>
    <w:basedOn w:val="Standard"/>
    <w:link w:val="TitelZchn"/>
    <w:qFormat/>
    <w:rsid w:val="00250DD3"/>
    <w:pPr>
      <w:jc w:val="center"/>
    </w:pPr>
    <w:rPr>
      <w:b/>
      <w:bCs/>
      <w:sz w:val="28"/>
      <w:lang w:val="it-IT"/>
    </w:rPr>
  </w:style>
  <w:style w:type="character" w:customStyle="1" w:styleId="TitelZchn">
    <w:name w:val="Titel Zchn"/>
    <w:basedOn w:val="Absatz-Standardschriftart"/>
    <w:link w:val="Titel"/>
    <w:rsid w:val="00250DD3"/>
    <w:rPr>
      <w:rFonts w:ascii="Arial" w:eastAsia="Times New Roman" w:hAnsi="Arial" w:cs="Arial"/>
      <w:b/>
      <w:bCs/>
      <w:sz w:val="28"/>
      <w:szCs w:val="24"/>
      <w:lang w:val="it-IT" w:eastAsia="de-DE"/>
    </w:rPr>
  </w:style>
  <w:style w:type="paragraph" w:styleId="Listenabsatz">
    <w:name w:val="List Paragraph"/>
    <w:basedOn w:val="Standard"/>
    <w:uiPriority w:val="34"/>
    <w:qFormat/>
    <w:rsid w:val="00B60539"/>
    <w:pPr>
      <w:ind w:left="708"/>
    </w:pPr>
  </w:style>
  <w:style w:type="character" w:styleId="Hyperlink">
    <w:name w:val="Hyperlink"/>
    <w:basedOn w:val="Absatz-Standardschriftart"/>
    <w:uiPriority w:val="99"/>
    <w:unhideWhenUsed/>
    <w:rsid w:val="002F6397"/>
    <w:rPr>
      <w:color w:val="0563C1" w:themeColor="hyperlink"/>
      <w:u w:val="single"/>
    </w:rPr>
  </w:style>
  <w:style w:type="paragraph" w:styleId="Sprechblasentext">
    <w:name w:val="Balloon Text"/>
    <w:basedOn w:val="Standard"/>
    <w:link w:val="SprechblasentextZchn"/>
    <w:uiPriority w:val="99"/>
    <w:semiHidden/>
    <w:unhideWhenUsed/>
    <w:rsid w:val="00D814B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814BC"/>
    <w:rPr>
      <w:rFonts w:ascii="Segoe UI" w:eastAsia="Times New Roman" w:hAnsi="Segoe UI" w:cs="Segoe UI"/>
      <w:sz w:val="18"/>
      <w:szCs w:val="18"/>
      <w:lang w:eastAsia="de-DE"/>
    </w:rPr>
  </w:style>
  <w:style w:type="table" w:styleId="Tabellenraster">
    <w:name w:val="Table Grid"/>
    <w:basedOn w:val="NormaleTabelle"/>
    <w:uiPriority w:val="39"/>
    <w:rsid w:val="001E0120"/>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D08B4"/>
    <w:rPr>
      <w:sz w:val="16"/>
      <w:szCs w:val="16"/>
    </w:rPr>
  </w:style>
  <w:style w:type="paragraph" w:styleId="Kommentartext">
    <w:name w:val="annotation text"/>
    <w:basedOn w:val="Standard"/>
    <w:link w:val="KommentartextZchn"/>
    <w:uiPriority w:val="99"/>
    <w:semiHidden/>
    <w:unhideWhenUsed/>
    <w:rsid w:val="008D08B4"/>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KommentartextZchn">
    <w:name w:val="Kommentartext Zchn"/>
    <w:basedOn w:val="Absatz-Standardschriftart"/>
    <w:link w:val="Kommentartext"/>
    <w:uiPriority w:val="99"/>
    <w:semiHidden/>
    <w:rsid w:val="008D08B4"/>
    <w:rPr>
      <w:kern w:val="2"/>
      <w:sz w:val="20"/>
      <w:szCs w:val="20"/>
      <w14:ligatures w14:val="standardContextual"/>
    </w:rPr>
  </w:style>
  <w:style w:type="character" w:styleId="NichtaufgelsteErwhnung">
    <w:name w:val="Unresolved Mention"/>
    <w:basedOn w:val="Absatz-Standardschriftart"/>
    <w:uiPriority w:val="99"/>
    <w:semiHidden/>
    <w:unhideWhenUsed/>
    <w:rsid w:val="000C7583"/>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C122DC"/>
    <w:pPr>
      <w:spacing w:after="0"/>
    </w:pPr>
    <w:rPr>
      <w:rFonts w:ascii="Arial" w:eastAsia="Times New Roman" w:hAnsi="Arial" w:cs="Arial"/>
      <w:b/>
      <w:bCs/>
      <w:kern w:val="0"/>
      <w:lang w:eastAsia="de-DE"/>
      <w14:ligatures w14:val="none"/>
    </w:rPr>
  </w:style>
  <w:style w:type="character" w:customStyle="1" w:styleId="KommentarthemaZchn">
    <w:name w:val="Kommentarthema Zchn"/>
    <w:basedOn w:val="KommentartextZchn"/>
    <w:link w:val="Kommentarthema"/>
    <w:uiPriority w:val="99"/>
    <w:semiHidden/>
    <w:rsid w:val="00C122DC"/>
    <w:rPr>
      <w:rFonts w:ascii="Arial" w:eastAsia="Times New Roman" w:hAnsi="Arial" w:cs="Arial"/>
      <w:b/>
      <w:bCs/>
      <w:kern w:val="2"/>
      <w:sz w:val="20"/>
      <w:szCs w:val="20"/>
      <w:lang w:eastAsia="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6905">
      <w:bodyDiv w:val="1"/>
      <w:marLeft w:val="0"/>
      <w:marRight w:val="0"/>
      <w:marTop w:val="0"/>
      <w:marBottom w:val="0"/>
      <w:divBdr>
        <w:top w:val="none" w:sz="0" w:space="0" w:color="auto"/>
        <w:left w:val="none" w:sz="0" w:space="0" w:color="auto"/>
        <w:bottom w:val="none" w:sz="0" w:space="0" w:color="auto"/>
        <w:right w:val="none" w:sz="0" w:space="0" w:color="auto"/>
      </w:divBdr>
    </w:div>
    <w:div w:id="1215266561">
      <w:bodyDiv w:val="1"/>
      <w:marLeft w:val="0"/>
      <w:marRight w:val="0"/>
      <w:marTop w:val="0"/>
      <w:marBottom w:val="0"/>
      <w:divBdr>
        <w:top w:val="none" w:sz="0" w:space="0" w:color="auto"/>
        <w:left w:val="none" w:sz="0" w:space="0" w:color="auto"/>
        <w:bottom w:val="none" w:sz="0" w:space="0" w:color="auto"/>
        <w:right w:val="none" w:sz="0" w:space="0" w:color="auto"/>
      </w:divBdr>
    </w:div>
    <w:div w:id="20896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vo.niedersachsen.de/navo2/portal/eRechnungsApp/18465/Sta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echnung@niedersachsen.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chnung@stadt-hildesheim.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2491</Words>
  <Characters>15700</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Hofert, Anke</dc:creator>
  <cp:keywords/>
  <dc:description/>
  <cp:lastModifiedBy>Schulze, Britta</cp:lastModifiedBy>
  <cp:revision>27</cp:revision>
  <cp:lastPrinted>2026-05-21T09:09:00Z</cp:lastPrinted>
  <dcterms:created xsi:type="dcterms:W3CDTF">2026-03-12T08:22:00Z</dcterms:created>
  <dcterms:modified xsi:type="dcterms:W3CDTF">2026-06-25T06:58:00Z</dcterms:modified>
</cp:coreProperties>
</file>